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75" w:rsidRDefault="0044564F">
      <w:r w:rsidRPr="0044564F">
        <w:t>https://buden-rono.edusite.ru/DswMedia/reglamentbudennovskiymo-2-.pdf</w:t>
      </w:r>
      <w:bookmarkStart w:id="0" w:name="_GoBack"/>
      <w:bookmarkEnd w:id="0"/>
    </w:p>
    <w:sectPr w:rsidR="0002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1F"/>
    <w:rsid w:val="00026F75"/>
    <w:rsid w:val="0044564F"/>
    <w:rsid w:val="00BB771F"/>
    <w:rsid w:val="00E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F1A4-61AA-4FC1-9AE7-7400DB70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2022-06-08T10:46:00Z</dcterms:created>
  <dcterms:modified xsi:type="dcterms:W3CDTF">2022-06-08T10:46:00Z</dcterms:modified>
</cp:coreProperties>
</file>