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201" w:rsidRDefault="00952201" w:rsidP="0084676C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952201" w:rsidRDefault="00952201" w:rsidP="0084676C">
      <w:pPr>
        <w:pStyle w:val="a3"/>
        <w:spacing w:before="0" w:beforeAutospacing="0" w:after="0" w:afterAutospacing="0"/>
        <w:jc w:val="center"/>
        <w:rPr>
          <w:b/>
          <w:bCs/>
        </w:rPr>
      </w:pPr>
      <w:r w:rsidRPr="00952201">
        <w:rPr>
          <w:b/>
          <w:bCs/>
          <w:noProof/>
        </w:rPr>
        <w:drawing>
          <wp:inline distT="0" distB="0" distL="0" distR="0">
            <wp:extent cx="5940425" cy="842104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201" w:rsidRDefault="00952201" w:rsidP="0084676C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952201" w:rsidRDefault="00952201" w:rsidP="0084676C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952201" w:rsidRDefault="00952201" w:rsidP="00952201">
      <w:pPr>
        <w:pStyle w:val="a3"/>
        <w:spacing w:before="0" w:beforeAutospacing="0" w:after="0" w:afterAutospacing="0"/>
        <w:rPr>
          <w:b/>
          <w:bCs/>
        </w:rPr>
      </w:pPr>
      <w:bookmarkStart w:id="0" w:name="_GoBack"/>
      <w:bookmarkEnd w:id="0"/>
    </w:p>
    <w:p w:rsidR="00952201" w:rsidRDefault="00952201" w:rsidP="0084676C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735A4D" w:rsidRDefault="00735A4D" w:rsidP="0084676C">
      <w:pPr>
        <w:pStyle w:val="a3"/>
        <w:spacing w:before="0" w:beforeAutospacing="0" w:after="0" w:afterAutospacing="0"/>
        <w:jc w:val="center"/>
      </w:pPr>
      <w:r>
        <w:rPr>
          <w:b/>
          <w:bCs/>
        </w:rPr>
        <w:t>ПОЛОЖЕНИЕ</w:t>
      </w:r>
    </w:p>
    <w:p w:rsidR="00735A4D" w:rsidRDefault="00735A4D" w:rsidP="0084676C">
      <w:pPr>
        <w:pStyle w:val="a3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t>О ГРУППЕ ДЛЯ ДЕТЕЙ С НАРУШЕНИЕМ ЗРЕНИЯ</w:t>
      </w:r>
    </w:p>
    <w:p w:rsidR="0084676C" w:rsidRDefault="0084676C" w:rsidP="0084676C">
      <w:pPr>
        <w:pStyle w:val="a3"/>
        <w:spacing w:before="0" w:beforeAutospacing="0" w:after="0" w:afterAutospacing="0"/>
        <w:jc w:val="center"/>
      </w:pPr>
    </w:p>
    <w:p w:rsidR="00735A4D" w:rsidRDefault="00735A4D" w:rsidP="00735A4D">
      <w:pPr>
        <w:pStyle w:val="a3"/>
      </w:pPr>
      <w:r>
        <w:rPr>
          <w:b/>
          <w:bCs/>
        </w:rPr>
        <w:t>1. ОБЩИЕ ПОЛОЖЕНИЯ</w:t>
      </w:r>
    </w:p>
    <w:p w:rsidR="004C33E2" w:rsidRDefault="00735A4D" w:rsidP="0084676C">
      <w:pPr>
        <w:pStyle w:val="a3"/>
        <w:spacing w:before="0" w:beforeAutospacing="0" w:after="0" w:afterAutospacing="0"/>
        <w:rPr>
          <w:sz w:val="28"/>
          <w:szCs w:val="28"/>
        </w:rPr>
      </w:pPr>
      <w:r>
        <w:t>1</w:t>
      </w:r>
      <w:r w:rsidRPr="0084676C">
        <w:rPr>
          <w:sz w:val="28"/>
          <w:szCs w:val="28"/>
        </w:rPr>
        <w:t xml:space="preserve">.1. Настоящее положение разработано в соответствии с Типовым положением о дошкольном учреждении и группах для детей с нарушением зрения, утвержденным Министерством просвещения СССР </w:t>
      </w:r>
      <w:r w:rsidR="004C33E2">
        <w:rPr>
          <w:sz w:val="28"/>
          <w:szCs w:val="28"/>
        </w:rPr>
        <w:t>15.04.1974 г.</w:t>
      </w:r>
      <w:r w:rsidRPr="0084676C">
        <w:rPr>
          <w:sz w:val="28"/>
          <w:szCs w:val="28"/>
        </w:rPr>
        <w:t xml:space="preserve"> </w:t>
      </w:r>
    </w:p>
    <w:p w:rsidR="00735A4D" w:rsidRPr="0084676C" w:rsidRDefault="00735A4D" w:rsidP="0084676C">
      <w:pPr>
        <w:pStyle w:val="a3"/>
        <w:spacing w:before="0" w:beforeAutospacing="0" w:after="0" w:afterAutospacing="0"/>
        <w:rPr>
          <w:sz w:val="28"/>
          <w:szCs w:val="28"/>
        </w:rPr>
      </w:pPr>
      <w:r w:rsidRPr="0084676C">
        <w:rPr>
          <w:sz w:val="28"/>
          <w:szCs w:val="28"/>
        </w:rPr>
        <w:t>1.2. Группа для детей с нарушением зрения в дошкольном образовательном учреждении (далее - Группа) создается для детей с косоглазием</w:t>
      </w:r>
      <w:r w:rsidR="0084676C">
        <w:rPr>
          <w:sz w:val="28"/>
          <w:szCs w:val="28"/>
        </w:rPr>
        <w:t xml:space="preserve"> и </w:t>
      </w:r>
      <w:proofErr w:type="spellStart"/>
      <w:r w:rsidR="0084676C">
        <w:rPr>
          <w:sz w:val="28"/>
          <w:szCs w:val="28"/>
        </w:rPr>
        <w:t>амблиопией</w:t>
      </w:r>
      <w:proofErr w:type="spellEnd"/>
      <w:r w:rsidR="0084676C">
        <w:rPr>
          <w:sz w:val="28"/>
          <w:szCs w:val="28"/>
        </w:rPr>
        <w:t>, в возрасте от 2-</w:t>
      </w:r>
      <w:r w:rsidRPr="0084676C">
        <w:rPr>
          <w:sz w:val="28"/>
          <w:szCs w:val="28"/>
        </w:rPr>
        <w:t>3 до 7 лет.</w:t>
      </w:r>
    </w:p>
    <w:p w:rsidR="00735A4D" w:rsidRPr="0084676C" w:rsidRDefault="00735A4D" w:rsidP="0084676C">
      <w:pPr>
        <w:pStyle w:val="a3"/>
        <w:spacing w:before="0" w:beforeAutospacing="0" w:after="0" w:afterAutospacing="0"/>
        <w:rPr>
          <w:sz w:val="28"/>
          <w:szCs w:val="28"/>
        </w:rPr>
      </w:pPr>
      <w:r w:rsidRPr="0084676C">
        <w:rPr>
          <w:sz w:val="28"/>
          <w:szCs w:val="28"/>
        </w:rPr>
        <w:t>1.3. Группа имеет целью воспитание, лечение, возможное восстановление и развитие нарушенной функции зрения у детей и подготовку их к обучению в школе.</w:t>
      </w:r>
    </w:p>
    <w:p w:rsidR="00735A4D" w:rsidRPr="0084676C" w:rsidRDefault="00735A4D" w:rsidP="0084676C">
      <w:pPr>
        <w:pStyle w:val="a3"/>
        <w:spacing w:before="0" w:beforeAutospacing="0" w:after="0" w:afterAutospacing="0"/>
        <w:rPr>
          <w:sz w:val="28"/>
          <w:szCs w:val="28"/>
        </w:rPr>
      </w:pPr>
      <w:r w:rsidRPr="0084676C">
        <w:rPr>
          <w:sz w:val="28"/>
          <w:szCs w:val="28"/>
        </w:rPr>
        <w:t>1.4. Открытие Группы производится учредителем в установленном законом порядке.</w:t>
      </w:r>
    </w:p>
    <w:p w:rsidR="00735A4D" w:rsidRPr="0084676C" w:rsidRDefault="00735A4D" w:rsidP="0084676C">
      <w:pPr>
        <w:pStyle w:val="a3"/>
        <w:spacing w:before="0" w:beforeAutospacing="0" w:after="0" w:afterAutospacing="0"/>
        <w:rPr>
          <w:sz w:val="28"/>
          <w:szCs w:val="28"/>
        </w:rPr>
      </w:pPr>
      <w:r w:rsidRPr="0084676C">
        <w:rPr>
          <w:sz w:val="28"/>
          <w:szCs w:val="28"/>
        </w:rPr>
        <w:t>1.5. Группа в своей деятельности руководствуется настоящим положением, Уставом дошкольного образовательного учреждения, иными локально-правовыми актами, регламентирующими деятельность дошкольного образовательного учреждения.</w:t>
      </w:r>
    </w:p>
    <w:p w:rsidR="00735A4D" w:rsidRPr="0084676C" w:rsidRDefault="00735A4D" w:rsidP="0084676C">
      <w:pPr>
        <w:pStyle w:val="a3"/>
        <w:spacing w:before="0" w:beforeAutospacing="0" w:after="0" w:afterAutospacing="0"/>
        <w:rPr>
          <w:sz w:val="28"/>
          <w:szCs w:val="28"/>
        </w:rPr>
      </w:pPr>
      <w:r w:rsidRPr="0084676C">
        <w:rPr>
          <w:sz w:val="28"/>
          <w:szCs w:val="28"/>
        </w:rPr>
        <w:t xml:space="preserve">1.6. Группа функционирует в помещении, отвечающем педагогическим, лечебно-профилактическим, санитарно-гигиеническим требованиям и Правилам </w:t>
      </w:r>
      <w:hyperlink r:id="rId5" w:tooltip="Пожарная безопасность" w:history="1">
        <w:r w:rsidRPr="0084676C">
          <w:rPr>
            <w:rStyle w:val="a4"/>
            <w:color w:val="auto"/>
            <w:sz w:val="28"/>
            <w:szCs w:val="28"/>
            <w:u w:val="none"/>
          </w:rPr>
          <w:t>пожарной безопасности</w:t>
        </w:r>
      </w:hyperlink>
      <w:r w:rsidRPr="0084676C">
        <w:rPr>
          <w:sz w:val="28"/>
          <w:szCs w:val="28"/>
        </w:rPr>
        <w:t>.</w:t>
      </w:r>
    </w:p>
    <w:p w:rsidR="00735A4D" w:rsidRPr="0084676C" w:rsidRDefault="00735A4D" w:rsidP="0084676C">
      <w:pPr>
        <w:pStyle w:val="a3"/>
        <w:spacing w:before="0" w:beforeAutospacing="0" w:after="0" w:afterAutospacing="0"/>
        <w:rPr>
          <w:sz w:val="28"/>
          <w:szCs w:val="28"/>
        </w:rPr>
      </w:pPr>
      <w:r w:rsidRPr="0084676C">
        <w:rPr>
          <w:sz w:val="28"/>
          <w:szCs w:val="28"/>
        </w:rPr>
        <w:t xml:space="preserve">Участок Группы, озелененный и оборудованный для прогулок, физкультурных занятий и игр, должен соответствовать </w:t>
      </w:r>
      <w:hyperlink r:id="rId6" w:tooltip="Санитарные нормы" w:history="1">
        <w:r w:rsidRPr="0084676C">
          <w:rPr>
            <w:rStyle w:val="a4"/>
            <w:color w:val="auto"/>
            <w:sz w:val="28"/>
            <w:szCs w:val="28"/>
            <w:u w:val="none"/>
          </w:rPr>
          <w:t>санитарным нормам</w:t>
        </w:r>
      </w:hyperlink>
      <w:r w:rsidRPr="0084676C">
        <w:rPr>
          <w:sz w:val="28"/>
          <w:szCs w:val="28"/>
        </w:rPr>
        <w:t xml:space="preserve"> и требованиям, вытекающим из специфических условий работы дошкольного образовательного учреждения.</w:t>
      </w:r>
    </w:p>
    <w:p w:rsidR="00735A4D" w:rsidRPr="0084676C" w:rsidRDefault="00735A4D" w:rsidP="0084676C">
      <w:pPr>
        <w:pStyle w:val="a3"/>
        <w:spacing w:before="0" w:beforeAutospacing="0" w:after="0" w:afterAutospacing="0"/>
        <w:rPr>
          <w:sz w:val="28"/>
          <w:szCs w:val="28"/>
        </w:rPr>
      </w:pPr>
      <w:r w:rsidRPr="0084676C">
        <w:rPr>
          <w:sz w:val="28"/>
          <w:szCs w:val="28"/>
        </w:rPr>
        <w:t>1.7. Группа оснащается жестким и мягким инвентарем в установленном Уставом дошкольного образовательн</w:t>
      </w:r>
      <w:r w:rsidR="0084676C">
        <w:rPr>
          <w:sz w:val="28"/>
          <w:szCs w:val="28"/>
        </w:rPr>
        <w:t xml:space="preserve">ого учреждения </w:t>
      </w:r>
      <w:proofErr w:type="gramStart"/>
      <w:r w:rsidR="0084676C">
        <w:rPr>
          <w:sz w:val="28"/>
          <w:szCs w:val="28"/>
        </w:rPr>
        <w:t xml:space="preserve">порядке, </w:t>
      </w:r>
      <w:r w:rsidRPr="0084676C">
        <w:rPr>
          <w:sz w:val="28"/>
          <w:szCs w:val="28"/>
        </w:rPr>
        <w:t xml:space="preserve"> пособиями</w:t>
      </w:r>
      <w:proofErr w:type="gramEnd"/>
      <w:r w:rsidRPr="0084676C">
        <w:rPr>
          <w:sz w:val="28"/>
          <w:szCs w:val="28"/>
        </w:rPr>
        <w:t xml:space="preserve"> для физического воспитания, игрушками и педагогическими пособиями, комплектами приборов, инструментов, медикаментов, аппаратуры, включая </w:t>
      </w:r>
      <w:hyperlink r:id="rId7" w:tooltip="Офтальмология" w:history="1">
        <w:r w:rsidRPr="0084676C">
          <w:rPr>
            <w:rStyle w:val="a4"/>
            <w:color w:val="000000" w:themeColor="text1"/>
            <w:sz w:val="28"/>
            <w:szCs w:val="28"/>
            <w:u w:val="none"/>
          </w:rPr>
          <w:t>офтальмологическую</w:t>
        </w:r>
      </w:hyperlink>
      <w:r w:rsidRPr="0084676C">
        <w:rPr>
          <w:sz w:val="28"/>
          <w:szCs w:val="28"/>
        </w:rPr>
        <w:t>, необходимую для лечения и восстановления зрения.</w:t>
      </w:r>
    </w:p>
    <w:p w:rsidR="00735A4D" w:rsidRPr="0084676C" w:rsidRDefault="00735A4D" w:rsidP="0084676C">
      <w:pPr>
        <w:pStyle w:val="a3"/>
        <w:spacing w:before="0" w:beforeAutospacing="0" w:after="0" w:afterAutospacing="0"/>
        <w:rPr>
          <w:sz w:val="28"/>
          <w:szCs w:val="28"/>
        </w:rPr>
      </w:pPr>
      <w:r w:rsidRPr="0084676C">
        <w:rPr>
          <w:sz w:val="28"/>
          <w:szCs w:val="28"/>
        </w:rPr>
        <w:t>1.8. Питание в Группе организуется по установленным нормам.</w:t>
      </w:r>
    </w:p>
    <w:p w:rsidR="0084676C" w:rsidRDefault="0084676C" w:rsidP="0084676C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735A4D" w:rsidRPr="0084676C" w:rsidRDefault="00735A4D" w:rsidP="0084676C">
      <w:pPr>
        <w:pStyle w:val="a3"/>
        <w:spacing w:before="0" w:beforeAutospacing="0" w:after="0" w:afterAutospacing="0"/>
        <w:rPr>
          <w:sz w:val="28"/>
          <w:szCs w:val="28"/>
        </w:rPr>
      </w:pPr>
      <w:r w:rsidRPr="0084676C">
        <w:rPr>
          <w:sz w:val="28"/>
          <w:szCs w:val="28"/>
        </w:rPr>
        <w:t>2. СТРУКТУРА ГРУППЫ</w:t>
      </w:r>
    </w:p>
    <w:p w:rsidR="00735A4D" w:rsidRPr="0084676C" w:rsidRDefault="00735A4D" w:rsidP="0084676C">
      <w:pPr>
        <w:pStyle w:val="a3"/>
        <w:spacing w:before="0" w:beforeAutospacing="0" w:after="0" w:afterAutospacing="0"/>
        <w:rPr>
          <w:sz w:val="28"/>
          <w:szCs w:val="28"/>
        </w:rPr>
      </w:pPr>
      <w:r w:rsidRPr="0084676C">
        <w:rPr>
          <w:sz w:val="28"/>
          <w:szCs w:val="28"/>
        </w:rPr>
        <w:t>2.1. Группа комплектуется с учетом возраста детей и степени нарушения зрения:</w:t>
      </w:r>
    </w:p>
    <w:p w:rsidR="00735A4D" w:rsidRPr="0084676C" w:rsidRDefault="00735A4D" w:rsidP="0084676C">
      <w:pPr>
        <w:pStyle w:val="a3"/>
        <w:spacing w:before="0" w:beforeAutospacing="0" w:after="0" w:afterAutospacing="0"/>
        <w:rPr>
          <w:sz w:val="28"/>
          <w:szCs w:val="28"/>
        </w:rPr>
      </w:pPr>
      <w:r w:rsidRPr="0084676C">
        <w:rPr>
          <w:sz w:val="28"/>
          <w:szCs w:val="28"/>
        </w:rPr>
        <w:t xml:space="preserve">- для детей с косоглазием и </w:t>
      </w:r>
      <w:proofErr w:type="spellStart"/>
      <w:r w:rsidRPr="0084676C">
        <w:rPr>
          <w:sz w:val="28"/>
          <w:szCs w:val="28"/>
        </w:rPr>
        <w:t>амблиопией</w:t>
      </w:r>
      <w:proofErr w:type="spellEnd"/>
      <w:r w:rsidRPr="0084676C">
        <w:rPr>
          <w:sz w:val="28"/>
          <w:szCs w:val="28"/>
        </w:rPr>
        <w:t>;</w:t>
      </w:r>
    </w:p>
    <w:p w:rsidR="00735A4D" w:rsidRPr="0084676C" w:rsidRDefault="00735A4D" w:rsidP="0084676C">
      <w:pPr>
        <w:pStyle w:val="a3"/>
        <w:spacing w:before="0" w:beforeAutospacing="0" w:after="0" w:afterAutospacing="0"/>
        <w:rPr>
          <w:sz w:val="28"/>
          <w:szCs w:val="28"/>
        </w:rPr>
      </w:pPr>
      <w:r w:rsidRPr="0084676C">
        <w:rPr>
          <w:sz w:val="28"/>
          <w:szCs w:val="28"/>
        </w:rPr>
        <w:t>- для детей со сложными дефектами.</w:t>
      </w:r>
    </w:p>
    <w:p w:rsidR="00735A4D" w:rsidRPr="0084676C" w:rsidRDefault="00735A4D" w:rsidP="0084676C">
      <w:pPr>
        <w:pStyle w:val="a3"/>
        <w:spacing w:before="0" w:beforeAutospacing="0" w:after="0" w:afterAutospacing="0"/>
        <w:rPr>
          <w:sz w:val="28"/>
          <w:szCs w:val="28"/>
        </w:rPr>
      </w:pPr>
      <w:r w:rsidRPr="0084676C">
        <w:rPr>
          <w:sz w:val="28"/>
          <w:szCs w:val="28"/>
        </w:rPr>
        <w:t xml:space="preserve">2.2. При отсутствии достаточного контингента детей с косоглазием, </w:t>
      </w:r>
      <w:proofErr w:type="spellStart"/>
      <w:r w:rsidRPr="0084676C">
        <w:rPr>
          <w:sz w:val="28"/>
          <w:szCs w:val="28"/>
        </w:rPr>
        <w:t>амблиопией</w:t>
      </w:r>
      <w:proofErr w:type="spellEnd"/>
      <w:r w:rsidRPr="0084676C">
        <w:rPr>
          <w:sz w:val="28"/>
          <w:szCs w:val="28"/>
        </w:rPr>
        <w:t xml:space="preserve"> Группа комплектуется по смешанному принципу.</w:t>
      </w:r>
    </w:p>
    <w:p w:rsidR="00735A4D" w:rsidRPr="0084676C" w:rsidRDefault="00735A4D" w:rsidP="0084676C">
      <w:pPr>
        <w:pStyle w:val="a3"/>
        <w:spacing w:before="0" w:beforeAutospacing="0" w:after="0" w:afterAutospacing="0"/>
        <w:rPr>
          <w:sz w:val="28"/>
          <w:szCs w:val="28"/>
        </w:rPr>
      </w:pPr>
      <w:r w:rsidRPr="0084676C">
        <w:rPr>
          <w:sz w:val="28"/>
          <w:szCs w:val="28"/>
        </w:rPr>
        <w:t>2.3. Группа комплектуется следующим образом:</w:t>
      </w:r>
    </w:p>
    <w:p w:rsidR="00735A4D" w:rsidRPr="0084676C" w:rsidRDefault="00735A4D" w:rsidP="0084676C">
      <w:pPr>
        <w:pStyle w:val="a3"/>
        <w:spacing w:before="0" w:beforeAutospacing="0" w:after="0" w:afterAutospacing="0"/>
        <w:rPr>
          <w:sz w:val="28"/>
          <w:szCs w:val="28"/>
        </w:rPr>
      </w:pPr>
      <w:r w:rsidRPr="0084676C">
        <w:rPr>
          <w:sz w:val="28"/>
          <w:szCs w:val="28"/>
        </w:rPr>
        <w:t>- младшая группа - дети в возрасте от 2-3 до 3-4 лет;</w:t>
      </w:r>
    </w:p>
    <w:p w:rsidR="00735A4D" w:rsidRPr="0084676C" w:rsidRDefault="00735A4D" w:rsidP="0084676C">
      <w:pPr>
        <w:pStyle w:val="a3"/>
        <w:spacing w:before="0" w:beforeAutospacing="0" w:after="0" w:afterAutospacing="0"/>
        <w:rPr>
          <w:sz w:val="28"/>
          <w:szCs w:val="28"/>
        </w:rPr>
      </w:pPr>
      <w:r w:rsidRPr="0084676C">
        <w:rPr>
          <w:sz w:val="28"/>
          <w:szCs w:val="28"/>
        </w:rPr>
        <w:t>- средняя группа - дети в возрасте от 3-4 до 4-5 лет;</w:t>
      </w:r>
    </w:p>
    <w:p w:rsidR="00735A4D" w:rsidRPr="0084676C" w:rsidRDefault="00735A4D" w:rsidP="0084676C">
      <w:pPr>
        <w:pStyle w:val="a3"/>
        <w:spacing w:before="0" w:beforeAutospacing="0" w:after="0" w:afterAutospacing="0"/>
        <w:rPr>
          <w:sz w:val="28"/>
          <w:szCs w:val="28"/>
        </w:rPr>
      </w:pPr>
      <w:r w:rsidRPr="0084676C">
        <w:rPr>
          <w:sz w:val="28"/>
          <w:szCs w:val="28"/>
        </w:rPr>
        <w:lastRenderedPageBreak/>
        <w:t>- старшая группа - дети в возрасте от 4-5 до 5-6 лет;</w:t>
      </w:r>
    </w:p>
    <w:p w:rsidR="00735A4D" w:rsidRPr="0084676C" w:rsidRDefault="00735A4D" w:rsidP="0084676C">
      <w:pPr>
        <w:pStyle w:val="a3"/>
        <w:spacing w:before="0" w:beforeAutospacing="0" w:after="0" w:afterAutospacing="0"/>
        <w:rPr>
          <w:sz w:val="28"/>
          <w:szCs w:val="28"/>
        </w:rPr>
      </w:pPr>
      <w:r w:rsidRPr="0084676C">
        <w:rPr>
          <w:sz w:val="28"/>
          <w:szCs w:val="28"/>
        </w:rPr>
        <w:t>- подготовительная к школе группа - дети в возрасте от 6 до 7 лет.</w:t>
      </w:r>
    </w:p>
    <w:p w:rsidR="00735A4D" w:rsidRPr="0084676C" w:rsidRDefault="00735A4D" w:rsidP="0084676C">
      <w:pPr>
        <w:pStyle w:val="a3"/>
        <w:spacing w:before="0" w:beforeAutospacing="0" w:after="0" w:afterAutospacing="0"/>
        <w:rPr>
          <w:sz w:val="28"/>
          <w:szCs w:val="28"/>
        </w:rPr>
      </w:pPr>
      <w:r w:rsidRPr="0084676C">
        <w:rPr>
          <w:sz w:val="28"/>
          <w:szCs w:val="28"/>
        </w:rPr>
        <w:t>2.4. Наполняемость Группы:</w:t>
      </w:r>
    </w:p>
    <w:p w:rsidR="00735A4D" w:rsidRPr="0084676C" w:rsidRDefault="00735A4D" w:rsidP="0084676C">
      <w:pPr>
        <w:pStyle w:val="a3"/>
        <w:spacing w:before="0" w:beforeAutospacing="0" w:after="0" w:afterAutospacing="0"/>
        <w:rPr>
          <w:sz w:val="28"/>
          <w:szCs w:val="28"/>
        </w:rPr>
      </w:pPr>
      <w:r w:rsidRPr="0084676C">
        <w:rPr>
          <w:sz w:val="28"/>
          <w:szCs w:val="28"/>
        </w:rPr>
        <w:t>- для слабовидящих детей - до 10 человек;</w:t>
      </w:r>
    </w:p>
    <w:p w:rsidR="00735A4D" w:rsidRPr="0084676C" w:rsidRDefault="00735A4D" w:rsidP="0084676C">
      <w:pPr>
        <w:pStyle w:val="a3"/>
        <w:spacing w:before="0" w:beforeAutospacing="0" w:after="0" w:afterAutospacing="0"/>
        <w:rPr>
          <w:sz w:val="28"/>
          <w:szCs w:val="28"/>
        </w:rPr>
      </w:pPr>
      <w:r w:rsidRPr="0084676C">
        <w:rPr>
          <w:sz w:val="28"/>
          <w:szCs w:val="28"/>
        </w:rPr>
        <w:t xml:space="preserve">- для детей с косоглазием и </w:t>
      </w:r>
      <w:proofErr w:type="spellStart"/>
      <w:r w:rsidRPr="0084676C">
        <w:rPr>
          <w:sz w:val="28"/>
          <w:szCs w:val="28"/>
        </w:rPr>
        <w:t>амблиопией</w:t>
      </w:r>
      <w:proofErr w:type="spellEnd"/>
      <w:r w:rsidRPr="0084676C">
        <w:rPr>
          <w:sz w:val="28"/>
          <w:szCs w:val="28"/>
        </w:rPr>
        <w:t xml:space="preserve"> - до 10 человек;</w:t>
      </w:r>
    </w:p>
    <w:p w:rsidR="00735A4D" w:rsidRPr="0084676C" w:rsidRDefault="00735A4D" w:rsidP="0084676C">
      <w:pPr>
        <w:pStyle w:val="a3"/>
        <w:spacing w:before="0" w:beforeAutospacing="0" w:after="0" w:afterAutospacing="0"/>
        <w:rPr>
          <w:sz w:val="28"/>
          <w:szCs w:val="28"/>
        </w:rPr>
      </w:pPr>
      <w:r w:rsidRPr="0084676C">
        <w:rPr>
          <w:sz w:val="28"/>
          <w:szCs w:val="28"/>
        </w:rPr>
        <w:t>- для детей со сложными дефектами (2 и более дефекта) - до 5 человек для всех возрастных групп.</w:t>
      </w:r>
    </w:p>
    <w:p w:rsidR="00735A4D" w:rsidRPr="0084676C" w:rsidRDefault="00735A4D" w:rsidP="0084676C">
      <w:pPr>
        <w:pStyle w:val="a3"/>
        <w:spacing w:before="0" w:beforeAutospacing="0" w:after="0" w:afterAutospacing="0"/>
        <w:rPr>
          <w:sz w:val="28"/>
          <w:szCs w:val="28"/>
        </w:rPr>
      </w:pPr>
      <w:r w:rsidRPr="0084676C">
        <w:rPr>
          <w:sz w:val="28"/>
          <w:szCs w:val="28"/>
        </w:rPr>
        <w:t>2.4. Длительность пребывания детей в Группе устанавливается:</w:t>
      </w:r>
    </w:p>
    <w:p w:rsidR="00735A4D" w:rsidRPr="0084676C" w:rsidRDefault="00735A4D" w:rsidP="0084676C">
      <w:pPr>
        <w:pStyle w:val="a3"/>
        <w:spacing w:before="0" w:beforeAutospacing="0" w:after="0" w:afterAutospacing="0"/>
        <w:rPr>
          <w:sz w:val="28"/>
          <w:szCs w:val="28"/>
        </w:rPr>
      </w:pPr>
      <w:r w:rsidRPr="0084676C">
        <w:rPr>
          <w:sz w:val="28"/>
          <w:szCs w:val="28"/>
        </w:rPr>
        <w:t>- для слепых и слабовидящих детей от зачисления в дошкольное образовательное учреждение до поступления в школу;</w:t>
      </w:r>
    </w:p>
    <w:p w:rsidR="00735A4D" w:rsidRPr="0084676C" w:rsidRDefault="00735A4D" w:rsidP="0084676C">
      <w:pPr>
        <w:pStyle w:val="a3"/>
        <w:spacing w:before="0" w:beforeAutospacing="0" w:after="0" w:afterAutospacing="0"/>
        <w:rPr>
          <w:sz w:val="28"/>
          <w:szCs w:val="28"/>
        </w:rPr>
      </w:pPr>
      <w:r w:rsidRPr="0084676C">
        <w:rPr>
          <w:sz w:val="28"/>
          <w:szCs w:val="28"/>
        </w:rPr>
        <w:t xml:space="preserve">- для детей с косоглазием и </w:t>
      </w:r>
      <w:proofErr w:type="spellStart"/>
      <w:r w:rsidRPr="0084676C">
        <w:rPr>
          <w:sz w:val="28"/>
          <w:szCs w:val="28"/>
        </w:rPr>
        <w:t>амблиопией</w:t>
      </w:r>
      <w:proofErr w:type="spellEnd"/>
      <w:r w:rsidRPr="0084676C">
        <w:rPr>
          <w:sz w:val="28"/>
          <w:szCs w:val="28"/>
        </w:rPr>
        <w:t xml:space="preserve"> - от 1 года и более в зависимости от индивидуальных особенностей ребенка и по заключению врача-офтальмолога </w:t>
      </w:r>
      <w:hyperlink r:id="rId8" w:tooltip="Детские поликлиники" w:history="1">
        <w:r w:rsidRPr="0084676C">
          <w:rPr>
            <w:rStyle w:val="a4"/>
            <w:color w:val="auto"/>
            <w:sz w:val="28"/>
            <w:szCs w:val="28"/>
            <w:u w:val="none"/>
          </w:rPr>
          <w:t>детской поликлиники</w:t>
        </w:r>
      </w:hyperlink>
      <w:r w:rsidRPr="0084676C">
        <w:rPr>
          <w:sz w:val="28"/>
          <w:szCs w:val="28"/>
        </w:rPr>
        <w:t>.</w:t>
      </w:r>
    </w:p>
    <w:p w:rsidR="00735A4D" w:rsidRPr="0084676C" w:rsidRDefault="00735A4D" w:rsidP="0084676C">
      <w:pPr>
        <w:pStyle w:val="a3"/>
        <w:spacing w:before="0" w:beforeAutospacing="0" w:after="0" w:afterAutospacing="0"/>
        <w:rPr>
          <w:sz w:val="28"/>
          <w:szCs w:val="28"/>
        </w:rPr>
      </w:pPr>
      <w:r w:rsidRPr="0084676C">
        <w:rPr>
          <w:sz w:val="28"/>
          <w:szCs w:val="28"/>
        </w:rPr>
        <w:t>3. ПОРЯДОК ОТБОРА, НАПРАВЛЕНИЯ И ПРИЕМА ДЕТЕЙ В ГРУППУ</w:t>
      </w:r>
    </w:p>
    <w:p w:rsidR="00735A4D" w:rsidRPr="0084676C" w:rsidRDefault="00735A4D" w:rsidP="0084676C">
      <w:pPr>
        <w:pStyle w:val="a3"/>
        <w:spacing w:before="0" w:beforeAutospacing="0" w:after="0" w:afterAutospacing="0"/>
        <w:rPr>
          <w:sz w:val="28"/>
          <w:szCs w:val="28"/>
        </w:rPr>
      </w:pPr>
      <w:r w:rsidRPr="0084676C">
        <w:rPr>
          <w:sz w:val="28"/>
          <w:szCs w:val="28"/>
        </w:rPr>
        <w:t>3.1. Дети дошкольного возраста с нарушением зрения направляются врачом-офтальмологом детской поликлиники в психолого-медико-педагогическую комиссию (ПМПК) для решения вопроса об их зачислении в Группу.</w:t>
      </w:r>
    </w:p>
    <w:p w:rsidR="00735A4D" w:rsidRPr="0084676C" w:rsidRDefault="00735A4D" w:rsidP="0084676C">
      <w:pPr>
        <w:pStyle w:val="a3"/>
        <w:spacing w:before="0" w:beforeAutospacing="0" w:after="0" w:afterAutospacing="0"/>
        <w:rPr>
          <w:sz w:val="28"/>
          <w:szCs w:val="28"/>
        </w:rPr>
      </w:pPr>
      <w:r w:rsidRPr="0084676C">
        <w:rPr>
          <w:sz w:val="28"/>
          <w:szCs w:val="28"/>
        </w:rPr>
        <w:t>3.2. Отбор детей в Группу проводится ПМПК. Решение ПМПК является окончательным.</w:t>
      </w:r>
    </w:p>
    <w:p w:rsidR="00735A4D" w:rsidRPr="0084676C" w:rsidRDefault="00735A4D" w:rsidP="0084676C">
      <w:pPr>
        <w:pStyle w:val="a3"/>
        <w:spacing w:before="0" w:beforeAutospacing="0" w:after="0" w:afterAutospacing="0"/>
        <w:rPr>
          <w:sz w:val="28"/>
          <w:szCs w:val="28"/>
        </w:rPr>
      </w:pPr>
      <w:r w:rsidRPr="0084676C">
        <w:rPr>
          <w:sz w:val="28"/>
          <w:szCs w:val="28"/>
        </w:rPr>
        <w:t>3.3. Перечень документов, представляемых в ПМПК:</w:t>
      </w:r>
    </w:p>
    <w:p w:rsidR="00735A4D" w:rsidRPr="0084676C" w:rsidRDefault="00735A4D" w:rsidP="0084676C">
      <w:pPr>
        <w:pStyle w:val="a3"/>
        <w:spacing w:before="0" w:beforeAutospacing="0" w:after="0" w:afterAutospacing="0"/>
        <w:rPr>
          <w:sz w:val="28"/>
          <w:szCs w:val="28"/>
        </w:rPr>
      </w:pPr>
      <w:r w:rsidRPr="0084676C">
        <w:rPr>
          <w:sz w:val="28"/>
          <w:szCs w:val="28"/>
        </w:rPr>
        <w:t xml:space="preserve">а) подробная выписка из истории </w:t>
      </w:r>
      <w:hyperlink r:id="rId9" w:tooltip="Развитие ребенка" w:history="1">
        <w:r w:rsidRPr="0084676C">
          <w:rPr>
            <w:rStyle w:val="a4"/>
            <w:color w:val="auto"/>
            <w:sz w:val="28"/>
            <w:szCs w:val="28"/>
            <w:u w:val="none"/>
          </w:rPr>
          <w:t>развития ребенка</w:t>
        </w:r>
      </w:hyperlink>
      <w:r w:rsidRPr="0084676C">
        <w:rPr>
          <w:sz w:val="28"/>
          <w:szCs w:val="28"/>
        </w:rPr>
        <w:t>, подписанная главным врачом детской поликлиники, с заключениями;</w:t>
      </w:r>
    </w:p>
    <w:p w:rsidR="00735A4D" w:rsidRPr="0084676C" w:rsidRDefault="00735A4D" w:rsidP="0084676C">
      <w:pPr>
        <w:pStyle w:val="a3"/>
        <w:spacing w:before="0" w:beforeAutospacing="0" w:after="0" w:afterAutospacing="0"/>
        <w:rPr>
          <w:sz w:val="28"/>
          <w:szCs w:val="28"/>
        </w:rPr>
      </w:pPr>
      <w:r w:rsidRPr="0084676C">
        <w:rPr>
          <w:sz w:val="28"/>
          <w:szCs w:val="28"/>
        </w:rPr>
        <w:t xml:space="preserve">б) </w:t>
      </w:r>
      <w:hyperlink r:id="rId10" w:tooltip="Педиатрия" w:history="1">
        <w:r w:rsidRPr="0084676C">
          <w:rPr>
            <w:rStyle w:val="a4"/>
            <w:color w:val="auto"/>
            <w:sz w:val="28"/>
            <w:szCs w:val="28"/>
            <w:u w:val="none"/>
          </w:rPr>
          <w:t>педиатра</w:t>
        </w:r>
      </w:hyperlink>
      <w:r w:rsidRPr="0084676C">
        <w:rPr>
          <w:sz w:val="28"/>
          <w:szCs w:val="28"/>
        </w:rPr>
        <w:t xml:space="preserve"> об общем состоянии ребенка;</w:t>
      </w:r>
    </w:p>
    <w:p w:rsidR="00735A4D" w:rsidRPr="0084676C" w:rsidRDefault="00735A4D" w:rsidP="0084676C">
      <w:pPr>
        <w:pStyle w:val="a3"/>
        <w:spacing w:before="0" w:beforeAutospacing="0" w:after="0" w:afterAutospacing="0"/>
        <w:rPr>
          <w:sz w:val="28"/>
          <w:szCs w:val="28"/>
        </w:rPr>
      </w:pPr>
      <w:r w:rsidRPr="0084676C">
        <w:rPr>
          <w:sz w:val="28"/>
          <w:szCs w:val="28"/>
        </w:rPr>
        <w:t xml:space="preserve">в) </w:t>
      </w:r>
      <w:hyperlink r:id="rId11" w:tooltip="Психиатрия" w:history="1">
        <w:r w:rsidRPr="0084676C">
          <w:rPr>
            <w:rStyle w:val="a4"/>
            <w:color w:val="auto"/>
            <w:sz w:val="28"/>
            <w:szCs w:val="28"/>
            <w:u w:val="none"/>
          </w:rPr>
          <w:t>психиатра</w:t>
        </w:r>
      </w:hyperlink>
      <w:r w:rsidRPr="0084676C">
        <w:rPr>
          <w:sz w:val="28"/>
          <w:szCs w:val="28"/>
        </w:rPr>
        <w:t xml:space="preserve"> и невропатолога с обоснованным медицинским диагнозом и характеристикой умственного развития;</w:t>
      </w:r>
    </w:p>
    <w:p w:rsidR="00735A4D" w:rsidRPr="0084676C" w:rsidRDefault="00735A4D" w:rsidP="0084676C">
      <w:pPr>
        <w:pStyle w:val="a3"/>
        <w:spacing w:before="0" w:beforeAutospacing="0" w:after="0" w:afterAutospacing="0"/>
        <w:rPr>
          <w:sz w:val="28"/>
          <w:szCs w:val="28"/>
        </w:rPr>
      </w:pPr>
      <w:r w:rsidRPr="0084676C">
        <w:rPr>
          <w:sz w:val="28"/>
          <w:szCs w:val="28"/>
        </w:rPr>
        <w:t xml:space="preserve">г) отоларинголога с характеристикой состояния уха, горла, носа и органов, принимающих участие в </w:t>
      </w:r>
      <w:hyperlink r:id="rId12" w:tooltip="Артикуляция" w:history="1">
        <w:r w:rsidRPr="0084676C">
          <w:rPr>
            <w:rStyle w:val="a4"/>
            <w:color w:val="auto"/>
            <w:sz w:val="28"/>
            <w:szCs w:val="28"/>
            <w:u w:val="none"/>
          </w:rPr>
          <w:t>артикуляции</w:t>
        </w:r>
      </w:hyperlink>
      <w:r w:rsidRPr="0084676C">
        <w:rPr>
          <w:sz w:val="28"/>
          <w:szCs w:val="28"/>
        </w:rPr>
        <w:t xml:space="preserve"> речи (привести данные о восприятии разговорной и шепотной речи, данные аудиограммы);</w:t>
      </w:r>
    </w:p>
    <w:p w:rsidR="00735A4D" w:rsidRPr="0084676C" w:rsidRDefault="00735A4D" w:rsidP="0084676C">
      <w:pPr>
        <w:pStyle w:val="a3"/>
        <w:spacing w:before="0" w:beforeAutospacing="0" w:after="0" w:afterAutospacing="0"/>
        <w:rPr>
          <w:sz w:val="28"/>
          <w:szCs w:val="28"/>
        </w:rPr>
      </w:pPr>
      <w:r w:rsidRPr="0084676C">
        <w:rPr>
          <w:sz w:val="28"/>
          <w:szCs w:val="28"/>
        </w:rPr>
        <w:t>д) офтальмолога с характеристикой органов зрения и развернутым диагнозом;</w:t>
      </w:r>
    </w:p>
    <w:p w:rsidR="00735A4D" w:rsidRPr="0084676C" w:rsidRDefault="00735A4D" w:rsidP="0084676C">
      <w:pPr>
        <w:pStyle w:val="a3"/>
        <w:spacing w:before="0" w:beforeAutospacing="0" w:after="0" w:afterAutospacing="0"/>
        <w:rPr>
          <w:sz w:val="28"/>
          <w:szCs w:val="28"/>
        </w:rPr>
      </w:pPr>
      <w:r w:rsidRPr="0084676C">
        <w:rPr>
          <w:sz w:val="28"/>
          <w:szCs w:val="28"/>
        </w:rPr>
        <w:t>е) свидетельство о рождении (предъявляется);</w:t>
      </w:r>
    </w:p>
    <w:p w:rsidR="00735A4D" w:rsidRPr="0084676C" w:rsidRDefault="00735A4D" w:rsidP="0084676C">
      <w:pPr>
        <w:pStyle w:val="a3"/>
        <w:spacing w:before="0" w:beforeAutospacing="0" w:after="0" w:afterAutospacing="0"/>
        <w:rPr>
          <w:sz w:val="28"/>
          <w:szCs w:val="28"/>
        </w:rPr>
      </w:pPr>
      <w:r w:rsidRPr="0084676C">
        <w:rPr>
          <w:sz w:val="28"/>
          <w:szCs w:val="28"/>
        </w:rPr>
        <w:t>ж) на детей, посещающих дошкольное образовательное учреждение, представляются:</w:t>
      </w:r>
    </w:p>
    <w:p w:rsidR="00735A4D" w:rsidRPr="0084676C" w:rsidRDefault="00735A4D" w:rsidP="0084676C">
      <w:pPr>
        <w:pStyle w:val="a3"/>
        <w:spacing w:before="0" w:beforeAutospacing="0" w:after="0" w:afterAutospacing="0"/>
        <w:rPr>
          <w:sz w:val="28"/>
          <w:szCs w:val="28"/>
        </w:rPr>
      </w:pPr>
      <w:r w:rsidRPr="0084676C">
        <w:rPr>
          <w:sz w:val="28"/>
          <w:szCs w:val="28"/>
        </w:rPr>
        <w:t>- педагогическая характеристика;</w:t>
      </w:r>
    </w:p>
    <w:p w:rsidR="00735A4D" w:rsidRPr="0084676C" w:rsidRDefault="00735A4D" w:rsidP="0084676C">
      <w:pPr>
        <w:pStyle w:val="a3"/>
        <w:spacing w:before="0" w:beforeAutospacing="0" w:after="0" w:afterAutospacing="0"/>
        <w:rPr>
          <w:sz w:val="28"/>
          <w:szCs w:val="28"/>
        </w:rPr>
      </w:pPr>
      <w:r w:rsidRPr="0084676C">
        <w:rPr>
          <w:sz w:val="28"/>
          <w:szCs w:val="28"/>
        </w:rPr>
        <w:t>- представление психолога.</w:t>
      </w:r>
    </w:p>
    <w:p w:rsidR="00735A4D" w:rsidRPr="0084676C" w:rsidRDefault="00735A4D" w:rsidP="0084676C">
      <w:pPr>
        <w:pStyle w:val="a3"/>
        <w:spacing w:before="0" w:beforeAutospacing="0" w:after="0" w:afterAutospacing="0"/>
        <w:rPr>
          <w:sz w:val="28"/>
          <w:szCs w:val="28"/>
        </w:rPr>
      </w:pPr>
      <w:r w:rsidRPr="0084676C">
        <w:rPr>
          <w:sz w:val="28"/>
          <w:szCs w:val="28"/>
        </w:rPr>
        <w:t xml:space="preserve">3.4. Прием детей в Группу производится ежегодно с </w:t>
      </w:r>
      <w:hyperlink r:id="rId13" w:tooltip="1 августа" w:history="1">
        <w:r w:rsidRPr="004C33E2">
          <w:rPr>
            <w:rStyle w:val="a4"/>
            <w:color w:val="auto"/>
            <w:sz w:val="28"/>
            <w:szCs w:val="28"/>
            <w:u w:val="none"/>
          </w:rPr>
          <w:t>1 августа</w:t>
        </w:r>
      </w:hyperlink>
      <w:r w:rsidRPr="004C33E2">
        <w:rPr>
          <w:sz w:val="28"/>
          <w:szCs w:val="28"/>
        </w:rPr>
        <w:t xml:space="preserve"> по </w:t>
      </w:r>
      <w:hyperlink r:id="rId14" w:tooltip="1 сентября" w:history="1">
        <w:r w:rsidRPr="004C33E2">
          <w:rPr>
            <w:rStyle w:val="a4"/>
            <w:color w:val="auto"/>
            <w:sz w:val="28"/>
            <w:szCs w:val="28"/>
            <w:u w:val="none"/>
          </w:rPr>
          <w:t>1 сентября</w:t>
        </w:r>
      </w:hyperlink>
      <w:r w:rsidRPr="004C33E2">
        <w:rPr>
          <w:sz w:val="28"/>
          <w:szCs w:val="28"/>
        </w:rPr>
        <w:t xml:space="preserve"> </w:t>
      </w:r>
      <w:r w:rsidRPr="0084676C">
        <w:rPr>
          <w:sz w:val="28"/>
          <w:szCs w:val="28"/>
        </w:rPr>
        <w:t>по представлению следующих документов:</w:t>
      </w:r>
    </w:p>
    <w:p w:rsidR="00735A4D" w:rsidRPr="0084676C" w:rsidRDefault="0084676C" w:rsidP="0084676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путевки управления образования города Буденновска </w:t>
      </w:r>
      <w:r w:rsidR="00735A4D" w:rsidRPr="0084676C">
        <w:rPr>
          <w:sz w:val="28"/>
          <w:szCs w:val="28"/>
        </w:rPr>
        <w:t>о направлении ребенка в дошкольное образовательное учреждение, при котором функционирует Группа;</w:t>
      </w:r>
    </w:p>
    <w:p w:rsidR="00735A4D" w:rsidRPr="0084676C" w:rsidRDefault="00735A4D" w:rsidP="0084676C">
      <w:pPr>
        <w:pStyle w:val="a3"/>
        <w:spacing w:before="0" w:beforeAutospacing="0" w:after="0" w:afterAutospacing="0"/>
        <w:rPr>
          <w:sz w:val="28"/>
          <w:szCs w:val="28"/>
        </w:rPr>
      </w:pPr>
      <w:r w:rsidRPr="0084676C">
        <w:rPr>
          <w:sz w:val="28"/>
          <w:szCs w:val="28"/>
        </w:rPr>
        <w:t>- заключение ПМПК с указанием установленного диагноза и рекомендациями по лечению и воспитанию ребенка;</w:t>
      </w:r>
    </w:p>
    <w:p w:rsidR="00735A4D" w:rsidRPr="0084676C" w:rsidRDefault="00735A4D" w:rsidP="0084676C">
      <w:pPr>
        <w:pStyle w:val="a3"/>
        <w:spacing w:before="0" w:beforeAutospacing="0" w:after="0" w:afterAutospacing="0"/>
        <w:rPr>
          <w:sz w:val="28"/>
          <w:szCs w:val="28"/>
        </w:rPr>
      </w:pPr>
      <w:r w:rsidRPr="0084676C">
        <w:rPr>
          <w:sz w:val="28"/>
          <w:szCs w:val="28"/>
        </w:rPr>
        <w:t>- медицинская карта развития ребенка.</w:t>
      </w:r>
    </w:p>
    <w:p w:rsidR="00735A4D" w:rsidRPr="0084676C" w:rsidRDefault="00735A4D" w:rsidP="0084676C">
      <w:pPr>
        <w:pStyle w:val="a3"/>
        <w:spacing w:before="0" w:beforeAutospacing="0" w:after="0" w:afterAutospacing="0"/>
        <w:rPr>
          <w:sz w:val="28"/>
          <w:szCs w:val="28"/>
        </w:rPr>
      </w:pPr>
      <w:r w:rsidRPr="0084676C">
        <w:rPr>
          <w:sz w:val="28"/>
          <w:szCs w:val="28"/>
        </w:rPr>
        <w:t xml:space="preserve">3.5. Если в период пребывания ребенка в Группе выявятся дефекты и противопоказания, перечисленные ниже, то ребенок подлежит обязательному </w:t>
      </w:r>
      <w:r w:rsidRPr="0084676C">
        <w:rPr>
          <w:sz w:val="28"/>
          <w:szCs w:val="28"/>
        </w:rPr>
        <w:lastRenderedPageBreak/>
        <w:t>отчислению или при наличии учреждения соответствующего профиля переводу в это учреждение.</w:t>
      </w:r>
    </w:p>
    <w:p w:rsidR="00735A4D" w:rsidRPr="0084676C" w:rsidRDefault="00735A4D" w:rsidP="0084676C">
      <w:pPr>
        <w:pStyle w:val="a3"/>
        <w:spacing w:before="0" w:beforeAutospacing="0" w:after="0" w:afterAutospacing="0"/>
        <w:rPr>
          <w:sz w:val="28"/>
          <w:szCs w:val="28"/>
        </w:rPr>
      </w:pPr>
      <w:r w:rsidRPr="0084676C">
        <w:rPr>
          <w:sz w:val="28"/>
          <w:szCs w:val="28"/>
        </w:rPr>
        <w:t>3.6. Не подлежат приему в Группу:</w:t>
      </w:r>
    </w:p>
    <w:p w:rsidR="00735A4D" w:rsidRPr="0084676C" w:rsidRDefault="00735A4D" w:rsidP="0084676C">
      <w:pPr>
        <w:pStyle w:val="a3"/>
        <w:spacing w:before="0" w:beforeAutospacing="0" w:after="0" w:afterAutospacing="0"/>
        <w:rPr>
          <w:sz w:val="28"/>
          <w:szCs w:val="28"/>
        </w:rPr>
      </w:pPr>
      <w:r w:rsidRPr="0084676C">
        <w:rPr>
          <w:sz w:val="28"/>
          <w:szCs w:val="28"/>
        </w:rPr>
        <w:t xml:space="preserve">- глубоко умственно отсталые дети (олигофрения в степени </w:t>
      </w:r>
      <w:proofErr w:type="spellStart"/>
      <w:r w:rsidRPr="0084676C">
        <w:rPr>
          <w:sz w:val="28"/>
          <w:szCs w:val="28"/>
        </w:rPr>
        <w:t>имбецильности</w:t>
      </w:r>
      <w:proofErr w:type="spellEnd"/>
      <w:r w:rsidRPr="0084676C">
        <w:rPr>
          <w:sz w:val="28"/>
          <w:szCs w:val="28"/>
        </w:rPr>
        <w:t xml:space="preserve">, </w:t>
      </w:r>
      <w:proofErr w:type="spellStart"/>
      <w:r w:rsidRPr="0084676C">
        <w:rPr>
          <w:sz w:val="28"/>
          <w:szCs w:val="28"/>
        </w:rPr>
        <w:t>идиотии</w:t>
      </w:r>
      <w:proofErr w:type="spellEnd"/>
      <w:r w:rsidRPr="0084676C">
        <w:rPr>
          <w:sz w:val="28"/>
          <w:szCs w:val="28"/>
        </w:rPr>
        <w:t>);</w:t>
      </w:r>
    </w:p>
    <w:p w:rsidR="00735A4D" w:rsidRPr="0084676C" w:rsidRDefault="00735A4D" w:rsidP="0084676C">
      <w:pPr>
        <w:pStyle w:val="a3"/>
        <w:spacing w:before="0" w:beforeAutospacing="0" w:after="0" w:afterAutospacing="0"/>
        <w:rPr>
          <w:sz w:val="28"/>
          <w:szCs w:val="28"/>
        </w:rPr>
      </w:pPr>
      <w:r w:rsidRPr="0084676C">
        <w:rPr>
          <w:sz w:val="28"/>
          <w:szCs w:val="28"/>
        </w:rPr>
        <w:t>- дети-психопаты с глубокими отклонениями в поведении и нарушениями эмоционально-волевой сферы;</w:t>
      </w:r>
    </w:p>
    <w:p w:rsidR="00735A4D" w:rsidRPr="0084676C" w:rsidRDefault="00735A4D" w:rsidP="0084676C">
      <w:pPr>
        <w:pStyle w:val="a3"/>
        <w:spacing w:before="0" w:beforeAutospacing="0" w:after="0" w:afterAutospacing="0"/>
        <w:rPr>
          <w:sz w:val="28"/>
          <w:szCs w:val="28"/>
        </w:rPr>
      </w:pPr>
      <w:r w:rsidRPr="0084676C">
        <w:rPr>
          <w:sz w:val="28"/>
          <w:szCs w:val="28"/>
        </w:rPr>
        <w:t>- глухие и слабослышащие, с нарушением опорно-двигательного аппарата, требующие индивидуального ухода;</w:t>
      </w:r>
    </w:p>
    <w:p w:rsidR="00735A4D" w:rsidRPr="0084676C" w:rsidRDefault="00735A4D" w:rsidP="0084676C">
      <w:pPr>
        <w:pStyle w:val="a3"/>
        <w:spacing w:before="0" w:beforeAutospacing="0" w:after="0" w:afterAutospacing="0"/>
        <w:rPr>
          <w:sz w:val="28"/>
          <w:szCs w:val="28"/>
        </w:rPr>
      </w:pPr>
      <w:r w:rsidRPr="0084676C">
        <w:rPr>
          <w:sz w:val="28"/>
          <w:szCs w:val="28"/>
        </w:rPr>
        <w:t>- дети, страдающие заболеваниями, которые являются противопоказаниями для приема в дошкольные образовательные учреждения общего типа.</w:t>
      </w:r>
    </w:p>
    <w:p w:rsidR="00735A4D" w:rsidRPr="0084676C" w:rsidRDefault="00735A4D" w:rsidP="0084676C">
      <w:pPr>
        <w:pStyle w:val="a3"/>
        <w:spacing w:before="0" w:beforeAutospacing="0" w:after="0" w:afterAutospacing="0"/>
        <w:rPr>
          <w:sz w:val="28"/>
          <w:szCs w:val="28"/>
        </w:rPr>
      </w:pPr>
      <w:r w:rsidRPr="0084676C">
        <w:rPr>
          <w:sz w:val="28"/>
          <w:szCs w:val="28"/>
        </w:rPr>
        <w:t>4. РУКОВОДСТВО И ШТАТЫ ГРУППЫ</w:t>
      </w:r>
    </w:p>
    <w:p w:rsidR="00735A4D" w:rsidRPr="0084676C" w:rsidRDefault="00735A4D" w:rsidP="0084676C">
      <w:pPr>
        <w:pStyle w:val="a3"/>
        <w:spacing w:before="0" w:beforeAutospacing="0" w:after="0" w:afterAutospacing="0"/>
        <w:rPr>
          <w:sz w:val="28"/>
          <w:szCs w:val="28"/>
        </w:rPr>
      </w:pPr>
      <w:r w:rsidRPr="0084676C">
        <w:rPr>
          <w:sz w:val="28"/>
          <w:szCs w:val="28"/>
        </w:rPr>
        <w:t>4.1. Общее руководство и контроль за организацией педагогической и методической работы Группы осуществляется дошкольным образова</w:t>
      </w:r>
      <w:r w:rsidR="0084676C">
        <w:rPr>
          <w:sz w:val="28"/>
          <w:szCs w:val="28"/>
        </w:rPr>
        <w:t xml:space="preserve">тельным учреждением. </w:t>
      </w:r>
    </w:p>
    <w:p w:rsidR="00735A4D" w:rsidRPr="0084676C" w:rsidRDefault="00735A4D" w:rsidP="0084676C">
      <w:pPr>
        <w:pStyle w:val="a3"/>
        <w:spacing w:before="0" w:beforeAutospacing="0" w:after="0" w:afterAutospacing="0"/>
        <w:rPr>
          <w:sz w:val="28"/>
          <w:szCs w:val="28"/>
        </w:rPr>
      </w:pPr>
      <w:r w:rsidRPr="0084676C">
        <w:rPr>
          <w:sz w:val="28"/>
          <w:szCs w:val="28"/>
        </w:rPr>
        <w:t>4.2. Работ</w:t>
      </w:r>
      <w:r w:rsidR="0084676C">
        <w:rPr>
          <w:sz w:val="28"/>
          <w:szCs w:val="28"/>
        </w:rPr>
        <w:t>у Группой возглавляет заведующий</w:t>
      </w:r>
      <w:r w:rsidRPr="0084676C">
        <w:rPr>
          <w:sz w:val="28"/>
          <w:szCs w:val="28"/>
        </w:rPr>
        <w:t xml:space="preserve"> дошкольного образовательного учреждения, имеющий высшее педаго</w:t>
      </w:r>
      <w:r w:rsidR="0084676C">
        <w:rPr>
          <w:sz w:val="28"/>
          <w:szCs w:val="28"/>
        </w:rPr>
        <w:t>гическое образование. Заведующий</w:t>
      </w:r>
      <w:r w:rsidRPr="0084676C">
        <w:rPr>
          <w:sz w:val="28"/>
          <w:szCs w:val="28"/>
        </w:rPr>
        <w:t xml:space="preserve"> дошкольным образовательным учреждением несет ответственность за охрану жизни и здоровья детей, за правильное воспитание, четкую работу педагогического, медицинского, обслуживающего персонала и за работу учреждения в целом.</w:t>
      </w:r>
    </w:p>
    <w:p w:rsidR="00735A4D" w:rsidRPr="0084676C" w:rsidRDefault="00735A4D" w:rsidP="0084676C">
      <w:pPr>
        <w:pStyle w:val="a3"/>
        <w:spacing w:before="0" w:beforeAutospacing="0" w:after="0" w:afterAutospacing="0"/>
        <w:rPr>
          <w:sz w:val="28"/>
          <w:szCs w:val="28"/>
        </w:rPr>
      </w:pPr>
      <w:r w:rsidRPr="0084676C">
        <w:rPr>
          <w:sz w:val="28"/>
          <w:szCs w:val="28"/>
        </w:rPr>
        <w:t>4.3. На должность учителя-дефектолога назначается лицо, имеющее выс</w:t>
      </w:r>
      <w:r w:rsidR="0084676C">
        <w:rPr>
          <w:sz w:val="28"/>
          <w:szCs w:val="28"/>
        </w:rPr>
        <w:t>шее педагогическое образование</w:t>
      </w:r>
      <w:r w:rsidRPr="0084676C">
        <w:rPr>
          <w:sz w:val="28"/>
          <w:szCs w:val="28"/>
        </w:rPr>
        <w:t>.</w:t>
      </w:r>
    </w:p>
    <w:p w:rsidR="00735A4D" w:rsidRPr="0084676C" w:rsidRDefault="00735A4D" w:rsidP="0084676C">
      <w:pPr>
        <w:pStyle w:val="a3"/>
        <w:spacing w:before="0" w:beforeAutospacing="0" w:after="0" w:afterAutospacing="0"/>
        <w:rPr>
          <w:sz w:val="28"/>
          <w:szCs w:val="28"/>
        </w:rPr>
      </w:pPr>
      <w:r w:rsidRPr="0084676C">
        <w:rPr>
          <w:sz w:val="28"/>
          <w:szCs w:val="28"/>
        </w:rPr>
        <w:t>Учитель-дефектолог в тесном контакте с врачом-офтальмологом и воспитателем Группы осуществляют всю учебно-коррекционную работу по умственному и речевому развитию детей, проводят индивидуальные и групповые занятия, обобщают опыт работы.</w:t>
      </w:r>
    </w:p>
    <w:p w:rsidR="00735A4D" w:rsidRPr="0084676C" w:rsidRDefault="00735A4D" w:rsidP="0084676C">
      <w:pPr>
        <w:pStyle w:val="a3"/>
        <w:spacing w:before="0" w:beforeAutospacing="0" w:after="0" w:afterAutospacing="0"/>
        <w:rPr>
          <w:sz w:val="28"/>
          <w:szCs w:val="28"/>
        </w:rPr>
      </w:pPr>
      <w:r w:rsidRPr="0084676C">
        <w:rPr>
          <w:sz w:val="28"/>
          <w:szCs w:val="28"/>
        </w:rPr>
        <w:t>4.4. На должность воспитателя Группы назначается лицо с высшим педагогическим или средним специальным образованием и стажем педагогической работы с детьми дошкольного возраста не менее 2 лет. Воспитатель несет персональную ответственность за жизнь и здоровье вверенной ему Группы-детей, выполняют круг обязанностей, предусмотренных Уставом дошкольного образовательного учреждения и Правилами внутреннего трудового распорядка.</w:t>
      </w:r>
    </w:p>
    <w:p w:rsidR="00735A4D" w:rsidRPr="0084676C" w:rsidRDefault="00735A4D" w:rsidP="0084676C">
      <w:pPr>
        <w:pStyle w:val="a3"/>
        <w:spacing w:before="0" w:beforeAutospacing="0" w:after="0" w:afterAutospacing="0"/>
        <w:rPr>
          <w:sz w:val="28"/>
          <w:szCs w:val="28"/>
        </w:rPr>
      </w:pPr>
      <w:r w:rsidRPr="0084676C">
        <w:rPr>
          <w:sz w:val="28"/>
          <w:szCs w:val="28"/>
        </w:rPr>
        <w:t>4.5. Врач-офтальмолог детской поликлиники направляет детей на ПМПК для решения вопроса об их определении в Группу, принятых в указанное дошкольное образовательное учреждение, контролирует исполнение своих назначений, организует проверку остроты зрения, характера нарушения зрения, характера зрения на специальных приборах, консультирует детей с невропатологом, педиатром, отоларингологом, психоневрологом, участвует в тематической и фронтальной проверках групп, в работе педагогических советов, анализирует эффективность проводимого лечения, обучает сестер-</w:t>
      </w:r>
      <w:proofErr w:type="spellStart"/>
      <w:r w:rsidRPr="0084676C">
        <w:rPr>
          <w:sz w:val="28"/>
          <w:szCs w:val="28"/>
        </w:rPr>
        <w:t>ортоптисток</w:t>
      </w:r>
      <w:proofErr w:type="spellEnd"/>
      <w:r w:rsidRPr="0084676C">
        <w:rPr>
          <w:sz w:val="28"/>
          <w:szCs w:val="28"/>
        </w:rPr>
        <w:t xml:space="preserve"> и воспитателей, систематически ведет санитарно-просветительную работу среди родителей и следит за правильным ведением документации.</w:t>
      </w:r>
    </w:p>
    <w:p w:rsidR="00735A4D" w:rsidRPr="0084676C" w:rsidRDefault="0084676C" w:rsidP="0084676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>4.6</w:t>
      </w:r>
      <w:r w:rsidR="00735A4D" w:rsidRPr="0084676C">
        <w:rPr>
          <w:sz w:val="28"/>
          <w:szCs w:val="28"/>
        </w:rPr>
        <w:t xml:space="preserve">. Права и обязанности работников Группы определяются Уставом дошкольного образовательного учреждения, Правилами внутреннего трудового распорядка, </w:t>
      </w:r>
      <w:hyperlink r:id="rId15" w:tooltip="Должностные инструкции" w:history="1">
        <w:r w:rsidR="00735A4D" w:rsidRPr="0084676C">
          <w:rPr>
            <w:rStyle w:val="a4"/>
            <w:color w:val="auto"/>
            <w:sz w:val="28"/>
            <w:szCs w:val="28"/>
            <w:u w:val="none"/>
          </w:rPr>
          <w:t>должностными инструкциями</w:t>
        </w:r>
      </w:hyperlink>
      <w:r w:rsidR="00735A4D" w:rsidRPr="0084676C">
        <w:rPr>
          <w:sz w:val="28"/>
          <w:szCs w:val="28"/>
        </w:rPr>
        <w:t>, настоящим положением, иными локальными актами дошкольного образовательного учреждения.</w:t>
      </w:r>
    </w:p>
    <w:p w:rsidR="00735A4D" w:rsidRPr="0084676C" w:rsidRDefault="00735A4D" w:rsidP="0084676C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D5370" w:rsidRPr="0084676C" w:rsidRDefault="00AD5370" w:rsidP="008467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AD5370" w:rsidRPr="008467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8C1"/>
    <w:rsid w:val="00373A30"/>
    <w:rsid w:val="004C33E2"/>
    <w:rsid w:val="00735A4D"/>
    <w:rsid w:val="007C68C1"/>
    <w:rsid w:val="0084676C"/>
    <w:rsid w:val="00952201"/>
    <w:rsid w:val="00AD5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0618F2-120E-4E2C-9701-3C63AEC07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5A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35A4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467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467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44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dia.ru/text/category/detskie_polikliniki/" TargetMode="External"/><Relationship Id="rId13" Type="http://schemas.openxmlformats.org/officeDocument/2006/relationships/hyperlink" Target="https://pandia.ru/text/category/1_avgusta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pandia.ru/text/category/oftalmzmologiya/" TargetMode="External"/><Relationship Id="rId12" Type="http://schemas.openxmlformats.org/officeDocument/2006/relationships/hyperlink" Target="https://pandia.ru/text/category/artikulyatciya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pandia.ru/text/category/sanitarnie_normi/" TargetMode="External"/><Relationship Id="rId11" Type="http://schemas.openxmlformats.org/officeDocument/2006/relationships/hyperlink" Target="https://pandia.ru/text/category/psihiatriya/" TargetMode="External"/><Relationship Id="rId5" Type="http://schemas.openxmlformats.org/officeDocument/2006/relationships/hyperlink" Target="https://pandia.ru/text/category/pozharnaya_bezopasnostmz/" TargetMode="External"/><Relationship Id="rId15" Type="http://schemas.openxmlformats.org/officeDocument/2006/relationships/hyperlink" Target="https://pandia.ru/text/category/dolzhnostnie_instruktcii/" TargetMode="External"/><Relationship Id="rId10" Type="http://schemas.openxmlformats.org/officeDocument/2006/relationships/hyperlink" Target="https://pandia.ru/text/category/pediatriya/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pandia.ru/text/category/razvitie_rebenka/" TargetMode="External"/><Relationship Id="rId14" Type="http://schemas.openxmlformats.org/officeDocument/2006/relationships/hyperlink" Target="https://pandia.ru/text/category/1_sentyabry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1225</Words>
  <Characters>6988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cp:lastPrinted>2021-03-15T11:34:00Z</cp:lastPrinted>
  <dcterms:created xsi:type="dcterms:W3CDTF">2021-03-11T12:06:00Z</dcterms:created>
  <dcterms:modified xsi:type="dcterms:W3CDTF">2021-03-15T11:45:00Z</dcterms:modified>
</cp:coreProperties>
</file>