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48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bookmarkStart w:id="0" w:name="bookmark0"/>
      <w:r w:rsidRPr="00276D1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Муниципальное дошкольное образовательное учреждение «Детский сад комбинированного вида №18 «Берёзка» г.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276D1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Буденновска Буденновского района»</w:t>
      </w: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Pr="00276D10" w:rsidRDefault="00276D10" w:rsidP="00276D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6D10" w:rsidRPr="00276D10" w:rsidRDefault="00276D1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</w:pPr>
      <w:r w:rsidRPr="00276D1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  <w:t>План работы по самообразованию</w:t>
      </w:r>
    </w:p>
    <w:p w:rsidR="00A93480" w:rsidRPr="00276D10" w:rsidRDefault="00276D1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</w:pPr>
      <w:r w:rsidRPr="00276D1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  <w:t xml:space="preserve"> </w:t>
      </w:r>
    </w:p>
    <w:p w:rsidR="00276D10" w:rsidRPr="00276D10" w:rsidRDefault="00276D1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</w:pPr>
      <w:proofErr w:type="gramStart"/>
      <w:r w:rsidRPr="00276D1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  <w:t>воспитателя</w:t>
      </w:r>
      <w:proofErr w:type="gramEnd"/>
      <w:r w:rsidRPr="00276D1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  <w:t xml:space="preserve"> группы №6 «Дружная семейка» </w:t>
      </w:r>
    </w:p>
    <w:p w:rsidR="00276D10" w:rsidRPr="00276D10" w:rsidRDefault="00276D1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</w:pPr>
      <w:r w:rsidRPr="00276D1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  <w:t>Сергеевой Е. А.</w:t>
      </w:r>
    </w:p>
    <w:p w:rsidR="00276D10" w:rsidRPr="00276D10" w:rsidRDefault="00276D1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</w:pPr>
      <w:r w:rsidRPr="00276D1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  <w:t xml:space="preserve">2020 -2021 </w:t>
      </w:r>
      <w:proofErr w:type="spellStart"/>
      <w:r w:rsidRPr="00276D1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  <w:t>уч.год</w:t>
      </w:r>
      <w:bookmarkStart w:id="1" w:name="_GoBack"/>
      <w:bookmarkEnd w:id="1"/>
      <w:proofErr w:type="spellEnd"/>
    </w:p>
    <w:p w:rsidR="00A93480" w:rsidRDefault="00A9348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3415" cy="8113395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самообразования воспитателя 1 младшей группы_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80" w:rsidRDefault="00A9348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Понятие</w:t>
      </w:r>
      <w:r w:rsidRPr="0045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"самообразование</w:t>
      </w:r>
      <w:r w:rsidRPr="0045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"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состоит из комплектования личной библиотеки и умственного труда дома</w:t>
      </w:r>
      <w:r w:rsidRPr="0045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наедине</w:t>
      </w:r>
      <w:r w:rsidRPr="0045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Сухомлинский</w:t>
      </w:r>
      <w:bookmarkEnd w:id="0"/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показателей профессиональной компетентности воспитателя является его способность к самообразованию, которое проявляется в неудовлетворенности, осознании несовершенства настоящего положения образовательного процесса и стремлении к росту, самосовершенствованию.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 21 века - это:</w:t>
      </w:r>
    </w:p>
    <w:p w:rsidR="004552CB" w:rsidRPr="004552CB" w:rsidRDefault="004552CB" w:rsidP="004552CB">
      <w:pPr>
        <w:pStyle w:val="a3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Гармонично развитая, внутренне богатая личность, стремящаяся к духовному, профессиональному, общекультурному и физическому совершенству;</w:t>
      </w:r>
    </w:p>
    <w:p w:rsidR="004552CB" w:rsidRPr="004552CB" w:rsidRDefault="004552CB" w:rsidP="004552CB">
      <w:pPr>
        <w:pStyle w:val="a3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Умеющий отбирать наиболее эффективные приемы, средства и технологии обучения и воспитания для реализации поставленных задач;</w:t>
      </w:r>
    </w:p>
    <w:p w:rsidR="004552CB" w:rsidRPr="004552CB" w:rsidRDefault="004552CB" w:rsidP="004552CB">
      <w:pPr>
        <w:pStyle w:val="a3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Умеющий организовать рефлексивную деятельность;</w:t>
      </w:r>
    </w:p>
    <w:p w:rsidR="004552CB" w:rsidRPr="004552CB" w:rsidRDefault="004552CB" w:rsidP="004552CB">
      <w:pPr>
        <w:pStyle w:val="a3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Обладающий высокой степенью профессиональной компетентности, педагог должен постоянно совершенствовать свои знания и умения, заниматься самообразованием, обладать многогранностью интересов.</w:t>
      </w: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Основными направлениями в системе самообразования педагогов дошкольного учреждения являются:</w:t>
      </w:r>
    </w:p>
    <w:p w:rsidR="004552CB" w:rsidRPr="004552CB" w:rsidRDefault="004552CB" w:rsidP="004552CB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новыми нормативными документами по вопросам дошкольного воспитания;</w:t>
      </w:r>
    </w:p>
    <w:p w:rsidR="004552CB" w:rsidRPr="004552CB" w:rsidRDefault="004552CB" w:rsidP="004552CB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учебной и научно- методической литературы;</w:t>
      </w:r>
    </w:p>
    <w:p w:rsidR="004552CB" w:rsidRPr="004552CB" w:rsidRDefault="004552CB" w:rsidP="004552CB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новыми достижениями педагогики, детской психологии, анатомии, физиологии;</w:t>
      </w:r>
    </w:p>
    <w:p w:rsidR="004552CB" w:rsidRPr="004552CB" w:rsidRDefault="004552CB" w:rsidP="004552CB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новых программ и педагогических технологий;</w:t>
      </w:r>
    </w:p>
    <w:p w:rsidR="004552CB" w:rsidRPr="004552CB" w:rsidRDefault="004552CB" w:rsidP="004552CB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передовой практикой дошкольных учреждений;</w:t>
      </w:r>
    </w:p>
    <w:p w:rsidR="004552CB" w:rsidRPr="004552CB" w:rsidRDefault="004552CB" w:rsidP="004552CB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общекультурного уровня.</w:t>
      </w: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Самообразование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52CB">
        <w:rPr>
          <w:rFonts w:ascii="Times New Roman" w:eastAsia="Times New Roman" w:hAnsi="Times New Roman" w:cs="Times New Roman"/>
          <w:color w:val="233C5D"/>
          <w:sz w:val="28"/>
          <w:szCs w:val="28"/>
          <w:lang w:eastAsia="ru-RU"/>
        </w:rPr>
        <w:t xml:space="preserve">— 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совершенствование педагогом его профессиональных знаний и умений, приобретение новых.</w:t>
      </w: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Формы повышения самообразования педагога:</w:t>
      </w:r>
    </w:p>
    <w:p w:rsidR="004552CB" w:rsidRPr="004552CB" w:rsidRDefault="004552CB" w:rsidP="004552CB">
      <w:pPr>
        <w:pStyle w:val="a3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совет.</w:t>
      </w:r>
    </w:p>
    <w:p w:rsidR="004552CB" w:rsidRPr="004552CB" w:rsidRDefault="004552CB" w:rsidP="004552CB">
      <w:pPr>
        <w:pStyle w:val="a3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 семинар.</w:t>
      </w:r>
    </w:p>
    <w:p w:rsidR="004552CB" w:rsidRPr="004552CB" w:rsidRDefault="004552CB" w:rsidP="004552CB">
      <w:pPr>
        <w:pStyle w:val="a3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Курсы повышения квалификации.</w:t>
      </w:r>
    </w:p>
    <w:p w:rsidR="004552CB" w:rsidRPr="004552CB" w:rsidRDefault="004552CB" w:rsidP="004552CB">
      <w:pPr>
        <w:pStyle w:val="a3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Консультация.</w:t>
      </w:r>
    </w:p>
    <w:p w:rsidR="004552CB" w:rsidRPr="004552CB" w:rsidRDefault="004552CB" w:rsidP="004552CB">
      <w:pPr>
        <w:pStyle w:val="a3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Открытые занятия </w:t>
      </w:r>
    </w:p>
    <w:p w:rsidR="004552CB" w:rsidRPr="004552CB" w:rsidRDefault="004552CB" w:rsidP="004552CB">
      <w:pPr>
        <w:pStyle w:val="a3"/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тренинг.</w:t>
      </w:r>
    </w:p>
    <w:p w:rsidR="004552CB" w:rsidRPr="004552CB" w:rsidRDefault="004552CB" w:rsidP="004552CB">
      <w:pPr>
        <w:spacing w:after="0" w:line="276" w:lineRule="auto"/>
        <w:rPr>
          <w:rFonts w:eastAsia="Times New Roman" w:cs="Times New Roman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работы воспитателя по самообразованию — это обязательная часть организации деятельности по профессиональному развитию. Выбирая тему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самообразования, точно указать, на каких программах и методиках она основана. Нужно помнить о том, что теория должна быть применима на практике. Наметить перспективы дальнейшей педагогической деятельности.</w:t>
      </w: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 самообразования воспитателя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 самообразования воспитателя входит в обязательную часть дополнительного развития педагога. Сами воспитатели относятся к подобным планам негативно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называют их «бумаготворчеством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бесконечной и пустой тратой времени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тогда как хочется просто работать с детьми». Несмотря на это, план помогает систематизировать работу воспитателя, отражает результативность его деятельности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позволяет выработать перспективу дальнейшего общения </w:t>
      </w:r>
      <w:r w:rsidRPr="004552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детьми. В плане содержится программа методической деятельности на предстоящий учебный год.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Этапы работы над планом самообразования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самообразования воспитателя можно разделить на несколько частей:</w:t>
      </w:r>
    </w:p>
    <w:p w:rsidR="004552CB" w:rsidRP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обосновать свой выбор, почему была выбран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именно эта тема для работы. </w:t>
      </w:r>
    </w:p>
    <w:p w:rsidR="004552CB" w:rsidRP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образом корректируется выбранная тема с основными задачами и целями функционирования дошкольного учреждения?</w:t>
      </w:r>
    </w:p>
    <w:p w:rsidR="004552CB" w:rsidRP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предварительная работа велась перед тем, как начать самообразование?</w:t>
      </w:r>
    </w:p>
    <w:p w:rsidR="004552CB" w:rsidRP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программы и методики были изучены во время работы над темой? Какие методические рекомендации были учтены и приняты на заметку?</w:t>
      </w:r>
    </w:p>
    <w:p w:rsidR="004552CB" w:rsidRP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Практическое применение теории. Какие формы взаимодействия с детьми были выбраны воспитателем: на занятиях, вне занятий, на совместных встречах с родителями и другое.</w:t>
      </w:r>
    </w:p>
    <w:p w:rsidR="004552CB" w:rsidRP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Собственные методические наработки, сделанные в ходе работы над темой.</w:t>
      </w:r>
    </w:p>
    <w:p w:rsidR="004552CB" w:rsidRP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работы по теме согласно диагностике.</w:t>
      </w:r>
    </w:p>
    <w:p w:rsidR="004552CB" w:rsidRP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выводы? Какова положительная динамика развития у детей?</w:t>
      </w:r>
    </w:p>
    <w:p w:rsidR="004552CB" w:rsidRP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Перспективы дальнейшей работы по теме. Как можно улучшить работу? План будущих разработок.</w:t>
      </w:r>
    </w:p>
    <w:p w:rsidR="004552CB" w:rsidRDefault="004552CB" w:rsidP="004552CB">
      <w:pPr>
        <w:numPr>
          <w:ilvl w:val="0"/>
          <w:numId w:val="1"/>
        </w:num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самообразования.</w:t>
      </w: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План самообразования воспитателя первой младшей группы № 6 на тему: «Влияние устного народного творчества на развитие речи детей 2-3 лет» на 2020 -2021 учебный год.</w:t>
      </w:r>
    </w:p>
    <w:p w:rsidR="004552CB" w:rsidRPr="004552CB" w:rsidRDefault="004552CB" w:rsidP="004552CB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Актуальность: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Устное народное творчество является не только важнейшим источником и средством развития всех сторон речи детей, но и играет огромную роль в воспитании у дошкольников интереса к родной речи. Оно V. помогает почувствовать красоту родного языка, развивает образность речи. Русское народное творчество не перестаёт восхищать и удивлять своим глубоким содержанием и совершенной формой. Оно постоянно изучается, и к нему обращены взоры историков, искусствоведов, педагогов. Родная речь, звучащая в сказках, выразительные интонации русской песни, яркая народная игрушка являются незаменимым средством воспитания любви к Родине, к окружающей природе, с которой встречается ребёнок с малых лет. Прекрасно выявлена роль народного творчества в становлении детской деятельности, и прежде всего в игре, в действиях с игрушками. Трудно найти более ценный материал для развития художественного восприятия, чем увлекательные русские сказки, выразительные песни, красочные предметы декоративно-прикладного творчества. Впечатления, полученные от их восприятия. Отражаются в самостоятельном словесном, песенном, изобразительном творчестве ребёнка. Устное народное творчество обладает удивительной способностью пробуждать в людях доброе начало. Использование в работе с детьми устного народного творчества создает уникальные условия для развития речи, мышления детей, мотивации поведения, накопления положительного морального опыта в межличностных отношениях. Через устное народное творчество ребёнок не только овладевает родным языком, но и, осваивая его красоту, лаконичность, приобщается к культуре своего народа. Получает первое впечатление о ней. Многие исследователи отмечают интерес детей к произведениям устного народного творчества. Определённо влияние произведений словесного творчества народа на образность и выразительность речи детей младшего дошкольного возраста.</w:t>
      </w: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Цель: 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познавательных, коммуникативных способностей детей на основе устного народного творчества. Вызвать интерес к устному народному творчеству и помочь детям успешно войти в мир сказок, прибауток, с использованием различных методов и приёмов.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Обосновать значение устного народного творчества в развитии речи детей. Знакомить детей с окружающим миром-природой (растения, животные, птицы); с укладом жизни и быта русского народа. Повысить 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уровень развития речевой активности. Приобщать родителей к процессу развития ребёнка средствами устного народного творчества используя различные методы и приёмы работы с родителями.</w:t>
      </w: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СОДЕРЖАНИЕ РАБОТЫ ПО САМООБРАЗОВАНИЮ на 2020-2021 учебный год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Этапы:</w:t>
      </w:r>
    </w:p>
    <w:p w:rsidR="004552CB" w:rsidRPr="004552CB" w:rsidRDefault="004552CB" w:rsidP="004552CB">
      <w:pPr>
        <w:pStyle w:val="a3"/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</w:t>
      </w:r>
      <w:proofErr w:type="gramEnd"/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 составление плана работы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552CB" w:rsidRPr="004552CB" w:rsidRDefault="004552CB" w:rsidP="004552CB">
      <w:pPr>
        <w:pStyle w:val="a3"/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proofErr w:type="gramEnd"/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речи детей средствами народного творчества;</w:t>
      </w:r>
    </w:p>
    <w:p w:rsidR="004552CB" w:rsidRPr="004552CB" w:rsidRDefault="004552CB" w:rsidP="004552CB">
      <w:pPr>
        <w:pStyle w:val="a3"/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</w:t>
      </w:r>
      <w:proofErr w:type="gramEnd"/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психолого-педагогическую литературу по проблеме исследования.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\</w:t>
      </w:r>
    </w:p>
    <w:p w:rsidR="004552CB" w:rsidRPr="004552CB" w:rsidRDefault="004552CB" w:rsidP="004552CB">
      <w:pPr>
        <w:pStyle w:val="a3"/>
        <w:numPr>
          <w:ilvl w:val="0"/>
          <w:numId w:val="6"/>
        </w:numPr>
        <w:spacing w:after="0" w:line="276" w:lineRule="auto"/>
        <w:ind w:left="-284" w:firstLine="14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</w:t>
      </w:r>
      <w:proofErr w:type="gramEnd"/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 работа с детьми в развитии речи дошкольников средства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 устного народного творчества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4552CB" w:rsidRPr="00A93480" w:rsidRDefault="004552CB" w:rsidP="00A93480">
      <w:pPr>
        <w:pStyle w:val="a3"/>
        <w:numPr>
          <w:ilvl w:val="0"/>
          <w:numId w:val="8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цикл занятий, мероприятий, развлечений, игр-имитаций по теме проекта;</w:t>
      </w:r>
    </w:p>
    <w:p w:rsidR="004552CB" w:rsidRPr="00A93480" w:rsidRDefault="004552CB" w:rsidP="00A93480">
      <w:pPr>
        <w:pStyle w:val="a3"/>
        <w:numPr>
          <w:ilvl w:val="0"/>
          <w:numId w:val="8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систему педагогических воздействий по развитию речи детей средствами фольклора (чтение стихов,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потешек,указок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93480" w:rsidRPr="00A93480" w:rsidRDefault="00A93480" w:rsidP="00A93480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2CB" w:rsidRPr="00A93480" w:rsidRDefault="004552CB" w:rsidP="00A93480">
      <w:pPr>
        <w:pStyle w:val="a3"/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родителями:</w:t>
      </w:r>
    </w:p>
    <w:p w:rsidR="004552CB" w:rsidRPr="00A93480" w:rsidRDefault="004552CB" w:rsidP="00A93480">
      <w:pPr>
        <w:pStyle w:val="a3"/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проекта;</w:t>
      </w:r>
    </w:p>
    <w:p w:rsidR="00A93480" w:rsidRPr="00A93480" w:rsidRDefault="004552CB" w:rsidP="00A93480">
      <w:pPr>
        <w:pStyle w:val="a3"/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тематических папок с приобщением родителей;</w:t>
      </w:r>
    </w:p>
    <w:p w:rsidR="00A93480" w:rsidRPr="00A93480" w:rsidRDefault="004552CB" w:rsidP="00A93480">
      <w:pPr>
        <w:pStyle w:val="a3"/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«Роль устного народного творчества в развитии речи детей» (консультация);</w:t>
      </w:r>
    </w:p>
    <w:p w:rsidR="004552CB" w:rsidRPr="00A93480" w:rsidRDefault="004552CB" w:rsidP="00A93480">
      <w:pPr>
        <w:pStyle w:val="a3"/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родителей о народном творчестве, о значении привития знаний их детям через анкетирование.</w:t>
      </w: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Используемые методы и приёмы: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Наглядный метод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демонстрация и иллюстрация картин, показ способов действий.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Словесный метод: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коллективное чтение, заучивание наизусть с детьми старшего и среднего возраста, сочинение сказок.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Игровой метод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игры-драматизации, игры-инсценировки, дидактические игры, настольно-печатные игры.</w:t>
      </w:r>
    </w:p>
    <w:p w:rsidR="004552CB" w:rsidRPr="004552CB" w:rsidRDefault="00A93480" w:rsidP="00A93480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1-</w:t>
      </w:r>
      <w:r w:rsidR="004552CB"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й этап.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Направление и содержание работы: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- 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Изучение литературы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пополнить знания о влиянии средств устного народного творчества на развитие речи детей.</w:t>
      </w:r>
    </w:p>
    <w:p w:rsidR="004552CB" w:rsidRPr="00A93480" w:rsidRDefault="004552CB" w:rsidP="00A93480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статьи на тему: «Роль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развитии речи ребенка»,</w:t>
      </w:r>
    </w:p>
    <w:p w:rsidR="004552CB" w:rsidRPr="00A93480" w:rsidRDefault="004552CB" w:rsidP="00A93480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статьи на тему: «Использование фольклора в работе с детьми».</w:t>
      </w:r>
    </w:p>
    <w:p w:rsidR="004552CB" w:rsidRPr="00A93480" w:rsidRDefault="004552CB" w:rsidP="00A93480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статьи на </w:t>
      </w:r>
      <w:proofErr w:type="spellStart"/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тему:«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Устное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народное творчество как средство духовно-нравственного развития личности ребенка».</w:t>
      </w:r>
    </w:p>
    <w:p w:rsidR="00A93480" w:rsidRPr="00A93480" w:rsidRDefault="004552CB" w:rsidP="00A93480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Изучение статьи на </w:t>
      </w:r>
      <w:proofErr w:type="spellStart"/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тему:«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Настольно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-печатные игры по русским народным сказкам» (разрезные картинки, лото)</w:t>
      </w:r>
    </w:p>
    <w:p w:rsidR="00A93480" w:rsidRPr="00A93480" w:rsidRDefault="004552CB" w:rsidP="00A93480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самообразования.</w:t>
      </w:r>
    </w:p>
    <w:p w:rsidR="00A93480" w:rsidRPr="00A93480" w:rsidRDefault="004552CB" w:rsidP="00A93480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картотеки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работы с детьми.</w:t>
      </w:r>
    </w:p>
    <w:p w:rsidR="004552CB" w:rsidRPr="00A93480" w:rsidRDefault="004552CB" w:rsidP="00A93480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библиотеки красочных книг с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потешками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детей.</w:t>
      </w:r>
    </w:p>
    <w:p w:rsidR="00A93480" w:rsidRPr="00A93480" w:rsidRDefault="00A93480" w:rsidP="00A93480">
      <w:pPr>
        <w:pStyle w:val="a3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2CB" w:rsidRPr="004552CB" w:rsidRDefault="00A93480" w:rsidP="00A93480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2-й </w:t>
      </w:r>
      <w:r w:rsidR="004552CB"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этап. Содержание практической деятельности с детьми:</w:t>
      </w:r>
    </w:p>
    <w:p w:rsidR="00A93480" w:rsidRPr="00A93480" w:rsidRDefault="004552CB" w:rsidP="00A93480">
      <w:pPr>
        <w:pStyle w:val="a3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потешкив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режимных моментах.</w:t>
      </w:r>
    </w:p>
    <w:p w:rsidR="00A93480" w:rsidRPr="00A93480" w:rsidRDefault="004552CB" w:rsidP="00A93480">
      <w:pPr>
        <w:pStyle w:val="a3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обыгрывать знакомые сказки (игры-драматизации)</w:t>
      </w:r>
    </w:p>
    <w:p w:rsidR="00A93480" w:rsidRPr="00A93480" w:rsidRDefault="004552CB" w:rsidP="00A93480">
      <w:pPr>
        <w:pStyle w:val="a3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театральный уголок в группе (настольный (конусный), пальчиковый и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-ба-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театры)</w:t>
      </w:r>
    </w:p>
    <w:p w:rsidR="00A93480" w:rsidRPr="00A93480" w:rsidRDefault="004552CB" w:rsidP="00A93480">
      <w:pPr>
        <w:pStyle w:val="a3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Кукольный спектакль «Угадай, кто мы?»</w:t>
      </w:r>
    </w:p>
    <w:p w:rsidR="00A93480" w:rsidRPr="00A93480" w:rsidRDefault="004552CB" w:rsidP="00A93480">
      <w:pPr>
        <w:pStyle w:val="a3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и обыгрывание </w:t>
      </w:r>
      <w:proofErr w:type="spellStart"/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потешек«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Водичка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водичка умой моё личико», « Травка-муравка со сна поднялась...»</w:t>
      </w:r>
    </w:p>
    <w:p w:rsidR="00A93480" w:rsidRPr="00A93480" w:rsidRDefault="004552CB" w:rsidP="00A93480">
      <w:pPr>
        <w:pStyle w:val="a3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Игра-имитация отдельных действий</w:t>
      </w:r>
      <w:r w:rsid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человека, животных, птиц: дети</w:t>
      </w: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A93480">
        <w:rPr>
          <w:rFonts w:ascii="Times New Roman" w:eastAsia="Times New Roman" w:hAnsi="Times New Roman" w:cs="Times New Roman"/>
          <w:color w:val="765A50"/>
          <w:sz w:val="28"/>
          <w:szCs w:val="28"/>
          <w:lang w:eastAsia="ru-RU"/>
        </w:rPr>
        <w:t xml:space="preserve">’ </w:t>
      </w: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проснулись —потянулись, воробышки машут крыльями; имитация основных эмоций человека (выглянуло солнышко —дети обрадовались, улыбнулись, захлопали в ладоши, запрыгали на месте</w:t>
      </w:r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).-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 кукольного театра по сказке «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избушка».</w:t>
      </w:r>
    </w:p>
    <w:p w:rsidR="004552CB" w:rsidRPr="00A93480" w:rsidRDefault="004552CB" w:rsidP="00A93480">
      <w:pPr>
        <w:pStyle w:val="a3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и обыгрывание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«Птичий двор», «Заинька походи, серенький походи</w:t>
      </w:r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.</w:t>
      </w:r>
      <w:proofErr w:type="gramEnd"/>
    </w:p>
    <w:p w:rsidR="004552CB" w:rsidRPr="00A93480" w:rsidRDefault="004552CB" w:rsidP="00A93480">
      <w:pPr>
        <w:pStyle w:val="a3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-имитация цепочки последовательных действий в сочетании с передачей основных эмоций героя: веселые матрешки захлопали в ладошки и стали танцевать;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зафйчик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увидел лису, испугался и прыгнул за </w:t>
      </w:r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дерево.-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развлечение «В гости к Хозяюшке»-Знакомство и обыгрывание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у нашего кота», «Солнышко — </w:t>
      </w: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колоколнышко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—август.</w:t>
      </w:r>
    </w:p>
    <w:p w:rsidR="004552CB" w:rsidRPr="00A93480" w:rsidRDefault="004552CB" w:rsidP="00A93480">
      <w:pPr>
        <w:pStyle w:val="a3"/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Инсценирование</w:t>
      </w:r>
      <w:proofErr w:type="spell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фрагментов сказок о животных «Колобок»,</w:t>
      </w:r>
      <w:r w:rsid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«Теремок»: чтение воспитателем сказок и побуждать детей </w:t>
      </w:r>
      <w:proofErr w:type="gramStart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показывать</w:t>
      </w:r>
      <w:proofErr w:type="gramEnd"/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«говорят» животные</w:t>
      </w:r>
    </w:p>
    <w:p w:rsidR="00A93480" w:rsidRDefault="00A93480" w:rsidP="00A93480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Pr="004552CB" w:rsidRDefault="00A93480" w:rsidP="00A93480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3-й </w:t>
      </w:r>
      <w:r w:rsidR="004552CB"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552CB"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родителями.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донести до сведения родителей важность использования малых форм фольклора в развитии речи детей (в течении учебного года</w:t>
      </w:r>
      <w:proofErr w:type="gramStart"/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).Реализация</w:t>
      </w:r>
      <w:proofErr w:type="gramEnd"/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поставленных задач возможна лишь при условии тесного взаимодействия детского сада и семьи. Очень важно убедить родителей в значимости устного народного творчества как средства формирования ценностных личностных ориентиров, заручиться их поддержкой и помощью. Именно такое взаимодействие способствует приобщению родителей к проблемам детского </w:t>
      </w:r>
      <w:r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сада, оказывает помощь в создании благоприятного микроклимата в семье, дает возможность для общения.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"Баю -</w:t>
      </w:r>
      <w:proofErr w:type="spellStart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баюшки</w:t>
      </w:r>
      <w:proofErr w:type="spellEnd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-баю..." (Как укладывать ребенка спать.).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на тему «Роль устного народного творчества в развитии речи детей»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родителями по теме. При помощи анкетирования выяснить мнение родителей, нужно ли использовать устное народное творчество в воспитании детей.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на тему «Народное творчество в воспитании детей».</w:t>
      </w: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93480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552CB" w:rsidRPr="004552CB" w:rsidRDefault="004552CB" w:rsidP="00A93480">
      <w:pPr>
        <w:spacing w:after="0" w:line="276" w:lineRule="auto"/>
        <w:ind w:left="-284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План работы с родителями по теме «Устное народное творчество в развитии речи детей».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Сентябрь</w:t>
      </w:r>
    </w:p>
    <w:p w:rsidR="004552CB" w:rsidRPr="00A93480" w:rsidRDefault="004552CB" w:rsidP="00A93480">
      <w:pPr>
        <w:pStyle w:val="a3"/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научной, методической литературы.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Октябрь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игр по речевому развитию для детей младшего дошкольного возраста.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|*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Ноябрь</w:t>
      </w:r>
    </w:p>
    <w:p w:rsidR="004552CB" w:rsidRPr="00A93480" w:rsidRDefault="00A93480" w:rsidP="00A9348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52CB"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родителей «Использование фольклора в семейном воспитании»</w:t>
      </w:r>
    </w:p>
    <w:p w:rsidR="004552CB" w:rsidRPr="00A93480" w:rsidRDefault="00A93480" w:rsidP="00A9348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52CB"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папки-передвижки «</w:t>
      </w:r>
      <w:proofErr w:type="spellStart"/>
      <w:r w:rsidR="004552CB"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="004552CB"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плачущего ребенка».</w:t>
      </w:r>
    </w:p>
    <w:p w:rsidR="004552CB" w:rsidRPr="00A93480" w:rsidRDefault="00A93480" w:rsidP="00A9348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52CB"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Пополнение развивающей среды в группе настольный театр «Колобок». </w:t>
      </w:r>
      <w:r w:rsidR="004552CB"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Декабрь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«Пальчиковые игры в развитии речи детей».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папки-передвижки «</w:t>
      </w:r>
      <w:proofErr w:type="spellStart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еды».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 «Баю-баюшки-баю...» (Как укладывать ребенка спать?).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папки-передвижки «</w:t>
      </w:r>
      <w:proofErr w:type="spellStart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укладывании спать»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Январь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уголка ряженья.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папки-передвижки «</w:t>
      </w:r>
      <w:proofErr w:type="spellStart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одевании и раздевании» </w:t>
      </w:r>
      <w:r w:rsidR="004552CB"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Февраль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группе теневого театра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развлечение родителей с детьми «Веснянка».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папки-передвижки «</w:t>
      </w:r>
      <w:proofErr w:type="spellStart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умывании».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Март</w:t>
      </w:r>
    </w:p>
    <w:p w:rsidR="004552CB" w:rsidRPr="00A93480" w:rsidRDefault="00A93480" w:rsidP="00A9348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52CB" w:rsidRPr="00A934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родителям по активизации словарного запаса ребенка 2- 3 лет (памятки).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Апрель</w:t>
      </w:r>
    </w:p>
    <w:p w:rsidR="004552CB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Драматизация русских народных сказок с использованием различных видов театра: настольного, пальчикового.</w:t>
      </w:r>
    </w:p>
    <w:p w:rsidR="004552CB" w:rsidRPr="004552CB" w:rsidRDefault="004552CB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Май</w:t>
      </w:r>
    </w:p>
    <w:p w:rsidR="00B5282E" w:rsidRPr="004552CB" w:rsidRDefault="00A93480" w:rsidP="004552CB">
      <w:pPr>
        <w:spacing w:after="0" w:line="276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552CB" w:rsidRPr="00455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о проделанной работе по теме </w:t>
      </w:r>
      <w:r w:rsidR="004552CB" w:rsidRPr="004552C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«Влияние устного народного творчества на развитие речи детей 2-3 лет».</w:t>
      </w:r>
    </w:p>
    <w:sectPr w:rsidR="00B5282E" w:rsidRPr="004552CB" w:rsidSect="004552CB">
      <w:pgSz w:w="11909" w:h="16834"/>
      <w:pgMar w:top="709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33D77C9"/>
    <w:multiLevelType w:val="hybridMultilevel"/>
    <w:tmpl w:val="06DCA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C66D6"/>
    <w:multiLevelType w:val="hybridMultilevel"/>
    <w:tmpl w:val="BC0ED55E"/>
    <w:lvl w:ilvl="0" w:tplc="EB7CA1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27C45"/>
    <w:multiLevelType w:val="hybridMultilevel"/>
    <w:tmpl w:val="AB8CA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B3B5C"/>
    <w:multiLevelType w:val="hybridMultilevel"/>
    <w:tmpl w:val="DA208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A512FF"/>
    <w:multiLevelType w:val="hybridMultilevel"/>
    <w:tmpl w:val="4BB0ED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4C2BA9"/>
    <w:multiLevelType w:val="hybridMultilevel"/>
    <w:tmpl w:val="FDF2DD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EA5503"/>
    <w:multiLevelType w:val="hybridMultilevel"/>
    <w:tmpl w:val="CF50A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BD0BA6"/>
    <w:multiLevelType w:val="hybridMultilevel"/>
    <w:tmpl w:val="2086F71E"/>
    <w:lvl w:ilvl="0" w:tplc="FA18F66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8A255D"/>
    <w:multiLevelType w:val="hybridMultilevel"/>
    <w:tmpl w:val="AD1A6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DC5CD2"/>
    <w:multiLevelType w:val="hybridMultilevel"/>
    <w:tmpl w:val="CB4A8E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2CB"/>
    <w:rsid w:val="00276D10"/>
    <w:rsid w:val="004552CB"/>
    <w:rsid w:val="00A93480"/>
    <w:rsid w:val="00B5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879C3-2E8C-40EF-A7A7-5C4A28EA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1776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2021-04-02T09:29:00Z</dcterms:created>
  <dcterms:modified xsi:type="dcterms:W3CDTF">2021-04-05T10:29:00Z</dcterms:modified>
</cp:coreProperties>
</file>