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2E" w:rsidRPr="007F362E" w:rsidRDefault="007F362E" w:rsidP="007F3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3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 мая 2018 года Минобрнауки изменил требования к сайтам образовательных организаций, дополнив их новыми пунктами. В частности необходимо добавить новый раздел, разместить в нем локальные акты, а также памятки по информационной безопасности. С </w:t>
      </w:r>
      <w:proofErr w:type="spellStart"/>
      <w:r w:rsidRPr="007F3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цельюповышения</w:t>
      </w:r>
      <w:proofErr w:type="spellEnd"/>
      <w:r w:rsidRPr="007F3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профессиональной компетентности и стандартизации подходов к исполнению требований законодательства, международный образовательный портал «Педагогический компас» проводит дистанционный курс по обучению системных администраторов и ответственных лиц правилам ведения официального сайта образовательной организации.</w:t>
      </w:r>
    </w:p>
    <w:p w:rsidR="007F362E" w:rsidRPr="007F362E" w:rsidRDefault="007F362E" w:rsidP="007F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362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7F362E" w:rsidRPr="007F362E" w:rsidRDefault="007F362E" w:rsidP="007F362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362E">
        <w:rPr>
          <w:rFonts w:ascii="Arial" w:eastAsia="Times New Roman" w:hAnsi="Arial" w:cs="Arial"/>
          <w:b/>
          <w:bCs/>
          <w:color w:val="17365D"/>
          <w:sz w:val="20"/>
          <w:szCs w:val="20"/>
          <w:shd w:val="clear" w:color="auto" w:fill="FFFFFF"/>
          <w:lang w:eastAsia="ru-RU"/>
        </w:rPr>
        <w:t>«ОФИЦИАЛЬНЫЙ САЙТ ОБРАЗОВАТЕЛЬНОЙ ОРГАНИЗАЦИИ - </w:t>
      </w:r>
      <w:r w:rsidRPr="007F362E">
        <w:rPr>
          <w:rFonts w:ascii="Arial" w:eastAsia="Times New Roman" w:hAnsi="Arial" w:cs="Arial"/>
          <w:b/>
          <w:bCs/>
          <w:color w:val="17365D"/>
          <w:sz w:val="20"/>
          <w:szCs w:val="20"/>
          <w:u w:val="single"/>
          <w:shd w:val="clear" w:color="auto" w:fill="FFFFFF"/>
          <w:lang w:eastAsia="ru-RU"/>
        </w:rPr>
        <w:t>2019</w:t>
      </w:r>
      <w:r w:rsidRPr="007F362E">
        <w:rPr>
          <w:rFonts w:ascii="Arial" w:eastAsia="Times New Roman" w:hAnsi="Arial" w:cs="Arial"/>
          <w:b/>
          <w:bCs/>
          <w:color w:val="17365D"/>
          <w:sz w:val="20"/>
          <w:szCs w:val="20"/>
          <w:shd w:val="clear" w:color="auto" w:fill="FFFFFF"/>
          <w:lang w:eastAsia="ru-RU"/>
        </w:rPr>
        <w:t>.</w:t>
      </w:r>
      <w:r w:rsidRPr="007F36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7F362E">
        <w:rPr>
          <w:rFonts w:ascii="Arial" w:eastAsia="Times New Roman" w:hAnsi="Arial" w:cs="Arial"/>
          <w:b/>
          <w:bCs/>
          <w:color w:val="17365D"/>
          <w:sz w:val="20"/>
          <w:szCs w:val="20"/>
          <w:shd w:val="clear" w:color="auto" w:fill="FFFFFF"/>
          <w:lang w:eastAsia="ru-RU"/>
        </w:rPr>
        <w:t>ФЕДЕРАЛЬНЫЕ НОРМЫ И СТАНДАРТЫ. ВЫПОЛНЕНИЕ ЛИЦЕНЗИОННЫХ ТРЕБОВАНИЙ»</w:t>
      </w:r>
    </w:p>
    <w:p w:rsidR="007F362E" w:rsidRPr="007F362E" w:rsidRDefault="007F362E" w:rsidP="007F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3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F362E" w:rsidRPr="007F362E" w:rsidRDefault="007F362E" w:rsidP="007F362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36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Просим оказать информационную поддержку и проинформировать организации сферы образования, культуры и спорта вашего муниципалитета о проведении данных курсов</w:t>
      </w:r>
      <w:r w:rsidRPr="007F36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7F36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Официальное обращение с запросом в приложении.</w:t>
      </w:r>
    </w:p>
    <w:p w:rsidR="007B3BF7" w:rsidRDefault="007B3BF7">
      <w:bookmarkStart w:id="0" w:name="_GoBack"/>
      <w:bookmarkEnd w:id="0"/>
    </w:p>
    <w:sectPr w:rsidR="007B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E"/>
    <w:rsid w:val="007B3BF7"/>
    <w:rsid w:val="007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9A31-B20D-4347-8606-1DD04C49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2019-02-01T08:51:00Z</dcterms:created>
  <dcterms:modified xsi:type="dcterms:W3CDTF">2019-02-01T08:52:00Z</dcterms:modified>
</cp:coreProperties>
</file>