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E9" w:rsidRDefault="00BE4DE9" w:rsidP="00BE4DE9">
      <w:pPr>
        <w:ind w:left="283" w:right="283"/>
        <w:jc w:val="center"/>
        <w:rPr>
          <w:b/>
          <w:sz w:val="36"/>
          <w:szCs w:val="36"/>
        </w:rPr>
      </w:pPr>
      <w:r w:rsidRPr="00BE4DE9">
        <w:rPr>
          <w:b/>
          <w:sz w:val="36"/>
          <w:szCs w:val="36"/>
        </w:rPr>
        <w:t>Когда ребенок сосет одеяло</w:t>
      </w:r>
    </w:p>
    <w:p w:rsidR="00BE4DE9" w:rsidRPr="00BE4DE9" w:rsidRDefault="00BE4DE9" w:rsidP="00BE4DE9">
      <w:pPr>
        <w:ind w:left="283" w:right="283"/>
        <w:jc w:val="center"/>
        <w:rPr>
          <w:b/>
          <w:sz w:val="36"/>
          <w:szCs w:val="36"/>
        </w:rPr>
      </w:pPr>
      <w:r w:rsidRPr="00BE4DE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(памятка</w:t>
      </w:r>
      <w:r w:rsidRPr="00BE4DE9">
        <w:rPr>
          <w:b/>
          <w:sz w:val="36"/>
          <w:szCs w:val="36"/>
        </w:rPr>
        <w:t xml:space="preserve"> для родителей</w:t>
      </w:r>
      <w:r>
        <w:rPr>
          <w:b/>
          <w:sz w:val="36"/>
          <w:szCs w:val="36"/>
        </w:rPr>
        <w:t>)</w:t>
      </w:r>
    </w:p>
    <w:p w:rsidR="00BE4DE9" w:rsidRDefault="00BE4DE9" w:rsidP="00BE4DE9">
      <w:pPr>
        <w:ind w:left="283" w:right="283"/>
      </w:pPr>
      <w:r>
        <w:t xml:space="preserve">У некоторых детей возникает привычка сосать одеяло, крепко прижимать его к себе, прикладывать к лицу. Они делают это обычно, ложась спать, причем настолько привязываются к одеялу, что не хотят расставаться с ним, даже когда оно требует стирки или его нужно выбросить, так как совсем обветшало. Ребята просто не могут себе представить, как можно сменить одеяло, и, несмотря на протесты родителей, </w:t>
      </w:r>
      <w:proofErr w:type="gramStart"/>
      <w:r>
        <w:t>ложатся спать только когда их укроют</w:t>
      </w:r>
      <w:proofErr w:type="gramEnd"/>
      <w:r>
        <w:t xml:space="preserve"> столь любимым предметом. </w:t>
      </w:r>
    </w:p>
    <w:p w:rsidR="00BE4DE9" w:rsidRDefault="00BE4DE9" w:rsidP="00BE4DE9">
      <w:pPr>
        <w:ind w:left="283" w:right="283"/>
      </w:pPr>
      <w:r>
        <w:t xml:space="preserve">И хотя такая привычка особенно раздражает родителей, она не ведет ни к каким серьезным последствиям для малыша и может сохраняться даже до 8 или 10 лет, а потом проходит, не оставив никаких следов. </w:t>
      </w:r>
    </w:p>
    <w:p w:rsidR="00BE4DE9" w:rsidRDefault="00BE4DE9" w:rsidP="00BE4DE9">
      <w:pPr>
        <w:ind w:left="283" w:right="283"/>
      </w:pPr>
      <w:r>
        <w:t>Точно неизвестно, отчего она появляется, но можно дать некоторое общее объяснение. Нередко бывает, что ребенок, когда его укладывают спать, боится остаться один или в темноте. Если на него часто кричат или строго наказывают, страх этот может возрасти.</w:t>
      </w:r>
    </w:p>
    <w:p w:rsidR="00BE4DE9" w:rsidRDefault="00BE4DE9" w:rsidP="00BE4DE9">
      <w:pPr>
        <w:ind w:left="283" w:right="283"/>
      </w:pPr>
      <w:r>
        <w:t xml:space="preserve">В таком случае именно для того, чтобы преодолеть свой испуг, ребенок привязывается к родным ему вещам, перенося на них чувства, какие обычно питают к друзьям. Ведь всегда приятно иметь друзей, быть рядом с ними, чувствовать, что тебя понимают, защищают. Точно такое же утешение доставляет ребенку и общество какого-нибудь тряпичного зверушки, что лежит возле него в кроватке. Одеяло или какой-нибудь другой незначительный предмет могут выполнять ту же роль. </w:t>
      </w:r>
    </w:p>
    <w:p w:rsidR="00BE4DE9" w:rsidRDefault="00BE4DE9" w:rsidP="00BE4DE9">
      <w:pPr>
        <w:ind w:left="283" w:right="283"/>
      </w:pPr>
      <w:r>
        <w:t xml:space="preserve">Начиная сосать одеяло или прижимая его к себе, малыш словно хочет увериться, что его друг тут, совсем рядом с ним. Он будто спрашивает его время от времени: «Ты здесь?», ведь в темноте он почти не виден. И все же есть одно отличие: сосание — это гораздо более </w:t>
      </w:r>
      <w:proofErr w:type="gramStart"/>
      <w:r>
        <w:t>привычный детям</w:t>
      </w:r>
      <w:proofErr w:type="gramEnd"/>
      <w:r>
        <w:t xml:space="preserve"> способ отогнать страх, нежели разговор. Посасывая одеяло, ребенок как бы дает нам понять, что испытывает какое-то неудобство, чувство тревоги или же его пугает сама ночь, а когда он делает что-то (то есть сосет) такое, что прежде доставляло ему столько удовольствия, ему становится легче. </w:t>
      </w:r>
    </w:p>
    <w:p w:rsidR="00BE4DE9" w:rsidRDefault="00BE4DE9" w:rsidP="00BE4DE9">
      <w:pPr>
        <w:ind w:left="283" w:right="283"/>
      </w:pPr>
      <w:r>
        <w:t xml:space="preserve">Привычка эта чисто детская и с возрастом пропадает. Но ведь и мы иногда ведем себя как дети, хоть и стали взрослыми. Если будем </w:t>
      </w:r>
      <w:proofErr w:type="gramStart"/>
      <w:r>
        <w:t>почаще</w:t>
      </w:r>
      <w:proofErr w:type="gramEnd"/>
      <w:r>
        <w:t xml:space="preserve"> вспоминать об этом, то перестанем напрасно беспокоиться из-за поведения наших детей. Прежде </w:t>
      </w:r>
      <w:proofErr w:type="gramStart"/>
      <w:r>
        <w:t>всего</w:t>
      </w:r>
      <w:proofErr w:type="gramEnd"/>
      <w:r>
        <w:t xml:space="preserve"> важно не делать из этого проблему. Ребенок сам избавится от привычки сосать одеяло. </w:t>
      </w:r>
    </w:p>
    <w:p w:rsidR="00BE4DE9" w:rsidRPr="00BE4DE9" w:rsidRDefault="00BE4DE9" w:rsidP="00BE4DE9">
      <w:pPr>
        <w:ind w:left="283" w:right="283"/>
        <w:rPr>
          <w:b/>
          <w:i/>
        </w:rPr>
      </w:pPr>
      <w:r w:rsidRPr="00BE4DE9">
        <w:rPr>
          <w:b/>
          <w:i/>
        </w:rPr>
        <w:t xml:space="preserve">Но если вы все же хотите что-то предпринять, можно посоветовать следующее: </w:t>
      </w:r>
    </w:p>
    <w:p w:rsidR="00BE4DE9" w:rsidRDefault="00BE4DE9" w:rsidP="00BE4DE9">
      <w:pPr>
        <w:ind w:left="283" w:right="510"/>
      </w:pPr>
      <w:r>
        <w:t xml:space="preserve">1. Всячески поощряйте детей расти, взрослеть, вознаграждая каждый </w:t>
      </w:r>
    </w:p>
    <w:p w:rsidR="00BE4DE9" w:rsidRDefault="00BE4DE9" w:rsidP="00BE4DE9">
      <w:pPr>
        <w:ind w:left="283" w:right="510"/>
      </w:pPr>
      <w:r>
        <w:t xml:space="preserve">успех. </w:t>
      </w:r>
    </w:p>
    <w:p w:rsidR="00BE4DE9" w:rsidRDefault="00BE4DE9" w:rsidP="00BE4DE9">
      <w:pPr>
        <w:ind w:left="283" w:right="510"/>
      </w:pPr>
      <w:r>
        <w:t xml:space="preserve">2. Проводите с ребенком больше времени, особенно перед тем, как начнете </w:t>
      </w:r>
    </w:p>
    <w:p w:rsidR="00BE4DE9" w:rsidRDefault="00BE4DE9" w:rsidP="00BE4DE9">
      <w:pPr>
        <w:ind w:left="283" w:right="510"/>
      </w:pPr>
      <w:r>
        <w:t xml:space="preserve">укладывать его спать: посидите рядом с ним и поговорите подольше, чем </w:t>
      </w:r>
    </w:p>
    <w:p w:rsidR="00BE4DE9" w:rsidRDefault="00BE4DE9" w:rsidP="00BE4DE9">
      <w:pPr>
        <w:ind w:left="283" w:right="510"/>
      </w:pPr>
      <w:r>
        <w:t xml:space="preserve">обычно. </w:t>
      </w:r>
    </w:p>
    <w:p w:rsidR="00BE4DE9" w:rsidRDefault="00BE4DE9" w:rsidP="00BE4DE9">
      <w:pPr>
        <w:ind w:left="283" w:right="510"/>
      </w:pPr>
      <w:r>
        <w:t xml:space="preserve">3. Если ребенку нравится, оставляйте включенной небольшую лампу </w:t>
      </w:r>
      <w:proofErr w:type="gramStart"/>
      <w:r>
        <w:t>на</w:t>
      </w:r>
      <w:proofErr w:type="gramEnd"/>
      <w:r>
        <w:t xml:space="preserve"> </w:t>
      </w:r>
    </w:p>
    <w:p w:rsidR="00BE4DE9" w:rsidRDefault="00BE4DE9" w:rsidP="00BE4DE9">
      <w:pPr>
        <w:ind w:left="283" w:right="510"/>
      </w:pPr>
      <w:r>
        <w:t xml:space="preserve">всю ночь. </w:t>
      </w:r>
    </w:p>
    <w:p w:rsidR="00BE4DE9" w:rsidRDefault="00BE4DE9" w:rsidP="00BE4DE9">
      <w:pPr>
        <w:ind w:left="283" w:right="510"/>
      </w:pPr>
      <w:r>
        <w:t xml:space="preserve">4. Дайте ребенку понять, что вы абсолютно уверены — рано или поздно он </w:t>
      </w:r>
    </w:p>
    <w:p w:rsidR="00BE4DE9" w:rsidRDefault="00BE4DE9" w:rsidP="00BE4DE9">
      <w:pPr>
        <w:ind w:left="283" w:right="510"/>
      </w:pPr>
      <w:r>
        <w:t xml:space="preserve">перестанет сосать одеяло, но не упрекайте его за это. </w:t>
      </w:r>
    </w:p>
    <w:p w:rsidR="00BE4DE9" w:rsidRDefault="00BE4DE9" w:rsidP="00BE4DE9">
      <w:pPr>
        <w:ind w:left="283" w:right="510"/>
      </w:pPr>
      <w:r>
        <w:lastRenderedPageBreak/>
        <w:t xml:space="preserve">5. Не пытайтесь подкупать его чем-то, лишь бы он забыл про одеяло. </w:t>
      </w:r>
    </w:p>
    <w:p w:rsidR="004821DE" w:rsidRDefault="00BE4DE9" w:rsidP="00BE4DE9">
      <w:pPr>
        <w:ind w:left="283" w:right="283"/>
      </w:pPr>
      <w:r>
        <w:t xml:space="preserve">Сосание одеяла — привычка не очень распространенная, </w:t>
      </w:r>
      <w:proofErr w:type="gramStart"/>
      <w:r>
        <w:t>и</w:t>
      </w:r>
      <w:proofErr w:type="gramEnd"/>
      <w:r>
        <w:t xml:space="preserve"> в общем не вреднее других, какие дети сохраняют иногда довольно долго. Один малыш сосет большой палец, другой долго лепечет по-детски, третий сосет одеяло. Все эти привычки показывают, с каким нежеланием дети переходят к следующей стадии развития, даже если очень хотят поскорее вырасти. Наша задача помочь им, а не ругать. В большинстве случаев ребенок отбрасывает все эти привычки, лишь только мы начинаем обращаться с ним как </w:t>
      </w:r>
      <w:proofErr w:type="gramStart"/>
      <w:r>
        <w:t>со</w:t>
      </w:r>
      <w:proofErr w:type="gramEnd"/>
      <w:r>
        <w:t xml:space="preserve"> взрослым</w:t>
      </w:r>
      <w:r>
        <w:t>.</w:t>
      </w: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Default="00BE4DE9" w:rsidP="00BE4DE9">
      <w:pPr>
        <w:ind w:left="283" w:right="283"/>
      </w:pPr>
    </w:p>
    <w:p w:rsidR="00BE4DE9" w:rsidRPr="00BE4DE9" w:rsidRDefault="00BE4DE9" w:rsidP="00BE4DE9">
      <w:pPr>
        <w:ind w:left="283" w:right="283"/>
        <w:jc w:val="right"/>
        <w:rPr>
          <w:b/>
        </w:rPr>
      </w:pPr>
      <w:bookmarkStart w:id="0" w:name="_GoBack"/>
      <w:r w:rsidRPr="00BE4DE9">
        <w:rPr>
          <w:b/>
        </w:rPr>
        <w:t>Педагог-психолог Смирнова Я.А.</w:t>
      </w:r>
    </w:p>
    <w:p w:rsidR="00BE4DE9" w:rsidRPr="00BE4DE9" w:rsidRDefault="00BE4DE9" w:rsidP="00BE4DE9">
      <w:pPr>
        <w:ind w:left="283" w:right="283"/>
        <w:jc w:val="right"/>
        <w:rPr>
          <w:b/>
        </w:rPr>
      </w:pPr>
      <w:r w:rsidRPr="00BE4DE9">
        <w:rPr>
          <w:b/>
        </w:rPr>
        <w:t>МДОУ ДС № 18 «Березка»</w:t>
      </w:r>
      <w:bookmarkEnd w:id="0"/>
    </w:p>
    <w:sectPr w:rsidR="00BE4DE9" w:rsidRPr="00BE4DE9" w:rsidSect="00BE4DE9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D0"/>
    <w:rsid w:val="004821DE"/>
    <w:rsid w:val="005840C9"/>
    <w:rsid w:val="00842DD0"/>
    <w:rsid w:val="00B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2007-01-04T23:15:00Z</dcterms:created>
  <dcterms:modified xsi:type="dcterms:W3CDTF">2007-01-04T23:21:00Z</dcterms:modified>
</cp:coreProperties>
</file>