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9E" w:rsidRPr="009528D5" w:rsidRDefault="00785236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 xml:space="preserve">4.2 </w:t>
      </w:r>
      <w:r w:rsidR="0070029E" w:rsidRPr="009528D5">
        <w:rPr>
          <w:b/>
          <w:bCs/>
          <w:szCs w:val="24"/>
        </w:rPr>
        <w:t>Глоссарий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Адаптированная образовательная программа</w:t>
      </w:r>
      <w:r w:rsidRPr="009528D5">
        <w:rPr>
          <w:szCs w:val="24"/>
        </w:rPr>
        <w:t> 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Амплификация</w:t>
      </w:r>
      <w:r w:rsidRPr="009528D5">
        <w:rPr>
          <w:szCs w:val="24"/>
        </w:rPr>
        <w:t> - обогащение детского развития.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Вариативная часть основной общеобразовательной программы дошкольного образования</w:t>
      </w:r>
      <w:r w:rsidRPr="009528D5">
        <w:rPr>
          <w:szCs w:val="24"/>
        </w:rPr>
        <w:t> -  это часть основной общеобразовательной программы дошкольного образования, формируемая участниками образовательного процесса дополнительно к инвариантной, и отражающая: 1) видовое разнообразие учреждений (групп), наличие приоритетных направлений деятельности; 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 xml:space="preserve">Вариативность </w:t>
      </w:r>
      <w:proofErr w:type="gramStart"/>
      <w:r w:rsidRPr="009528D5">
        <w:rPr>
          <w:b/>
          <w:bCs/>
          <w:szCs w:val="24"/>
        </w:rPr>
        <w:t>среды</w:t>
      </w:r>
      <w:r w:rsidRPr="009528D5">
        <w:rPr>
          <w:szCs w:val="24"/>
        </w:rPr>
        <w:t>  -</w:t>
      </w:r>
      <w:proofErr w:type="gramEnd"/>
      <w:r w:rsidRPr="009528D5">
        <w:rPr>
          <w:szCs w:val="24"/>
        </w:rPr>
        <w:t> 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Возрастная адекватность дошкольного образования</w:t>
      </w:r>
      <w:r w:rsidRPr="009528D5">
        <w:rPr>
          <w:szCs w:val="24"/>
        </w:rPr>
        <w:t> - соответствие условий, требований, методов возрасту и особенностям развития детей.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Воспитанники </w:t>
      </w:r>
      <w:r w:rsidRPr="009528D5">
        <w:rPr>
          <w:szCs w:val="24"/>
        </w:rPr>
        <w:t xml:space="preserve">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организации. Доступность </w:t>
      </w:r>
      <w:proofErr w:type="gramStart"/>
      <w:r w:rsidRPr="009528D5">
        <w:rPr>
          <w:szCs w:val="24"/>
        </w:rPr>
        <w:t>среды  -</w:t>
      </w:r>
      <w:proofErr w:type="gramEnd"/>
      <w:r w:rsidRPr="009528D5">
        <w:rPr>
          <w:szCs w:val="24"/>
        </w:rPr>
        <w:t xml:space="preserve">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szCs w:val="24"/>
        </w:rPr>
        <w:t>Гендерное воспитание</w:t>
      </w:r>
      <w:r w:rsidRPr="009528D5">
        <w:rPr>
          <w:szCs w:val="24"/>
        </w:rPr>
        <w:t xml:space="preserve"> – это формирование социальных ролей для мужчины и женщины, это целенаправленный, организованный и управляемый процесс формирования социокультурных механизмов конструирования мужских и женских ролей, поведения, деятельности и психологических характеристик личности, предложенных обществом своим гражданам в зависимости от их биологического пола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szCs w:val="24"/>
        </w:rPr>
        <w:t>Дополнительное образование</w:t>
      </w:r>
      <w:r w:rsidRPr="009528D5">
        <w:rPr>
          <w:szCs w:val="24"/>
        </w:rPr>
        <w:t xml:space="preserve"> –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Дошкольное детство</w:t>
      </w:r>
      <w:r w:rsidRPr="009528D5">
        <w:rPr>
          <w:szCs w:val="24"/>
        </w:rPr>
        <w:t> - гибкость, пластичность развития ребенка, высокий разброс вариантов его развития, его непосредственность и непроизвольность.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Дошкольная образовательная организация</w:t>
      </w:r>
      <w:r w:rsidRPr="009528D5">
        <w:rPr>
          <w:szCs w:val="24"/>
        </w:rPr>
        <w:t> 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Двигательная форма активности ребенка</w:t>
      </w:r>
      <w:r w:rsidRPr="009528D5">
        <w:rPr>
          <w:szCs w:val="24"/>
        </w:rPr>
        <w:t> - овладение основными движениями.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Игровая деятельность</w:t>
      </w:r>
      <w:r w:rsidRPr="009528D5">
        <w:rPr>
          <w:szCs w:val="24"/>
        </w:rPr>
        <w:t> - сюжетно-ролевая игра, игра с правилами и другие виды игры.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Изобразительная форма активности ребенка</w:t>
      </w:r>
      <w:r w:rsidRPr="009528D5">
        <w:rPr>
          <w:szCs w:val="24"/>
        </w:rPr>
        <w:t> - рисование, лепка, аппликация.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Индивидуализация образования</w:t>
      </w:r>
      <w:r w:rsidRPr="009528D5">
        <w:rPr>
          <w:szCs w:val="24"/>
        </w:rPr>
        <w:t> - поддержка ребенка, построение его образовательной траектории или профессиональная коррекция особенностей его развития.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lastRenderedPageBreak/>
        <w:t>Индивидуализация дошкольного образования</w:t>
      </w:r>
      <w:r w:rsidRPr="009528D5">
        <w:rPr>
          <w:szCs w:val="24"/>
        </w:rPr>
        <w:t> 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Инновационная деятельность</w:t>
      </w:r>
      <w:r w:rsidRPr="009528D5">
        <w:rPr>
          <w:szCs w:val="24"/>
        </w:rPr>
        <w:t> 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Качество образования</w:t>
      </w:r>
      <w:r w:rsidRPr="009528D5">
        <w:rPr>
          <w:szCs w:val="24"/>
        </w:rPr>
        <w:t> -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деятельности учреждения: содержание образования, формы и методы обучения, материально-техническую базу, кадровый состав и т.д., которые обеспечивают образование детей.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Коммуникативная деятельность</w:t>
      </w:r>
      <w:r w:rsidRPr="009528D5">
        <w:rPr>
          <w:szCs w:val="24"/>
        </w:rPr>
        <w:t> - общение и взаимодействие со взрослыми и сверстниками.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Коррекционная работа и/или инклюзивное образование</w:t>
      </w:r>
      <w:r w:rsidRPr="009528D5">
        <w:rPr>
          <w:szCs w:val="24"/>
        </w:rPr>
        <w:t> - 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 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Материально-техническое обеспечение</w:t>
      </w:r>
      <w:r w:rsidRPr="009528D5">
        <w:rPr>
          <w:szCs w:val="24"/>
        </w:rPr>
        <w:t> </w:t>
      </w:r>
      <w:r w:rsidRPr="009528D5">
        <w:rPr>
          <w:b/>
          <w:bCs/>
          <w:szCs w:val="24"/>
        </w:rPr>
        <w:t>программы</w:t>
      </w:r>
      <w:r w:rsidRPr="009528D5">
        <w:rPr>
          <w:szCs w:val="24"/>
        </w:rPr>
        <w:t> - учебно-методический комплект, оборудование, оснащение (предметы).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Механизмы развития ребенка</w:t>
      </w:r>
      <w:r w:rsidRPr="009528D5">
        <w:rPr>
          <w:szCs w:val="24"/>
        </w:rPr>
        <w:t> - общение, игра, познавательно-исследовательская деятельность.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Музыкальная форма активности ребенка</w:t>
      </w:r>
      <w:r w:rsidRPr="009528D5">
        <w:rPr>
          <w:szCs w:val="24"/>
        </w:rPr>
        <w:t> - восприятие и понимание смысла музыкальных произведений, пение, музыкально-ритмические движения, игра на детских музыкальных инструментах.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Образование</w:t>
      </w:r>
      <w:r w:rsidRPr="009528D5">
        <w:rPr>
          <w:szCs w:val="24"/>
        </w:rPr>
        <w:t> 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 xml:space="preserve">Образовательные области дошкольного </w:t>
      </w:r>
      <w:proofErr w:type="gramStart"/>
      <w:r w:rsidRPr="009528D5">
        <w:rPr>
          <w:b/>
          <w:bCs/>
          <w:szCs w:val="24"/>
        </w:rPr>
        <w:t>образования:</w:t>
      </w:r>
      <w:r w:rsidRPr="009528D5">
        <w:rPr>
          <w:szCs w:val="24"/>
        </w:rPr>
        <w:t>  социально</w:t>
      </w:r>
      <w:proofErr w:type="gramEnd"/>
      <w:r w:rsidRPr="009528D5">
        <w:rPr>
          <w:szCs w:val="24"/>
        </w:rPr>
        <w:t>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Образовательные программы</w:t>
      </w:r>
      <w:r w:rsidRPr="009528D5">
        <w:rPr>
          <w:szCs w:val="24"/>
        </w:rPr>
        <w:t> – программы, направленные на 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 Сюда входят программы дошкольного образования, начального общего образования, основного общего образования, среднего (полного) общего образования – документы государственного образца, характеризующие содержания образования и направленные на достижение определенных государством образовательных уровней.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Образовательные программы дошкольного образования</w:t>
      </w:r>
      <w:r w:rsidRPr="009528D5">
        <w:rPr>
          <w:szCs w:val="24"/>
        </w:rPr>
        <w:t xml:space="preserve"> разрабатываются и утверждаются организацией, осуществляющей образовательную деятельность, в </w:t>
      </w:r>
      <w:r w:rsidRPr="009528D5">
        <w:rPr>
          <w:szCs w:val="24"/>
        </w:rPr>
        <w:lastRenderedPageBreak/>
        <w:t>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Образовательные программы дошкольного образования</w:t>
      </w:r>
      <w:r w:rsidRPr="009528D5">
        <w:rPr>
          <w:szCs w:val="24"/>
        </w:rPr>
        <w:t> 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Образовательная деятельность</w:t>
      </w:r>
      <w:r w:rsidRPr="009528D5">
        <w:rPr>
          <w:szCs w:val="24"/>
        </w:rPr>
        <w:t> - деятельность по реализации образовательных программ.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Образовательная среда</w:t>
      </w:r>
      <w:r w:rsidRPr="009528D5">
        <w:rPr>
          <w:szCs w:val="24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Образовательная среда для ребенка дошкольного возраста</w:t>
      </w:r>
      <w:r w:rsidRPr="009528D5">
        <w:rPr>
          <w:szCs w:val="24"/>
        </w:rPr>
        <w:t xml:space="preserve"> - предметно-пространственная развивающая образовательная </w:t>
      </w:r>
      <w:proofErr w:type="gramStart"/>
      <w:r w:rsidRPr="009528D5">
        <w:rPr>
          <w:szCs w:val="24"/>
        </w:rPr>
        <w:t xml:space="preserve">среда;   </w:t>
      </w:r>
      <w:proofErr w:type="gramEnd"/>
      <w:r w:rsidRPr="009528D5">
        <w:rPr>
          <w:szCs w:val="24"/>
        </w:rPr>
        <w:t>              характер взаимодействия со взрослыми;  характер взаимодействия с другими детьми;  система отношений ребенка к миру, к другим людям, к себе самому.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Обучение</w:t>
      </w:r>
      <w:r w:rsidRPr="009528D5">
        <w:rPr>
          <w:szCs w:val="24"/>
        </w:rPr>
        <w:t> 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Обучающийся</w:t>
      </w:r>
      <w:r w:rsidRPr="009528D5">
        <w:rPr>
          <w:szCs w:val="24"/>
        </w:rPr>
        <w:t> - физическое лицо, осваивающее образовательную программу.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Обучающийся с ограниченными возможностями здоровья</w:t>
      </w:r>
      <w:r w:rsidRPr="009528D5">
        <w:rPr>
          <w:szCs w:val="24"/>
        </w:rPr>
        <w:t> 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 xml:space="preserve">Основные характеристики дошкольного </w:t>
      </w:r>
      <w:proofErr w:type="gramStart"/>
      <w:r w:rsidRPr="009528D5">
        <w:rPr>
          <w:b/>
          <w:bCs/>
          <w:szCs w:val="24"/>
        </w:rPr>
        <w:t>образования</w:t>
      </w:r>
      <w:r w:rsidRPr="009528D5">
        <w:rPr>
          <w:szCs w:val="24"/>
        </w:rPr>
        <w:t>  -</w:t>
      </w:r>
      <w:proofErr w:type="gramEnd"/>
      <w:r w:rsidRPr="009528D5">
        <w:rPr>
          <w:szCs w:val="24"/>
        </w:rPr>
        <w:t xml:space="preserve"> объем, содержание и планируемые результаты в виде целевых ориентиров дошкольного образования.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 xml:space="preserve">Педагогическая </w:t>
      </w:r>
      <w:proofErr w:type="gramStart"/>
      <w:r w:rsidRPr="009528D5">
        <w:rPr>
          <w:b/>
          <w:bCs/>
          <w:szCs w:val="24"/>
        </w:rPr>
        <w:t>диагностика</w:t>
      </w:r>
      <w:r w:rsidRPr="009528D5">
        <w:rPr>
          <w:szCs w:val="24"/>
        </w:rPr>
        <w:t>  -</w:t>
      </w:r>
      <w:proofErr w:type="gramEnd"/>
      <w:r w:rsidRPr="009528D5">
        <w:rPr>
          <w:szCs w:val="24"/>
        </w:rPr>
        <w:t xml:space="preserve"> 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Педагогический работник</w:t>
      </w:r>
      <w:r w:rsidRPr="009528D5">
        <w:rPr>
          <w:szCs w:val="24"/>
        </w:rPr>
        <w:t> 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Познавательное развитие</w:t>
      </w:r>
      <w:r w:rsidRPr="009528D5">
        <w:rPr>
          <w:szCs w:val="24"/>
        </w:rPr>
        <w:t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Познавательно-исследовательская деятельность</w:t>
      </w:r>
      <w:r w:rsidRPr="009528D5">
        <w:rPr>
          <w:szCs w:val="24"/>
        </w:rPr>
        <w:t> - исследования объектов окружающего мира и экспериментирования с ними.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proofErr w:type="spellStart"/>
      <w:proofErr w:type="gramStart"/>
      <w:r w:rsidRPr="009528D5">
        <w:rPr>
          <w:b/>
          <w:bCs/>
          <w:szCs w:val="24"/>
        </w:rPr>
        <w:lastRenderedPageBreak/>
        <w:t>Полифункциональность</w:t>
      </w:r>
      <w:proofErr w:type="spellEnd"/>
      <w:r w:rsidRPr="009528D5">
        <w:rPr>
          <w:szCs w:val="24"/>
        </w:rPr>
        <w:t>  материалов</w:t>
      </w:r>
      <w:proofErr w:type="gramEnd"/>
      <w:r w:rsidRPr="009528D5">
        <w:rPr>
          <w:szCs w:val="24"/>
        </w:rPr>
        <w:t xml:space="preserve"> - разнообразное использование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 xml:space="preserve">Преемственность между дошкольным и начальным звеньями </w:t>
      </w:r>
      <w:proofErr w:type="gramStart"/>
      <w:r w:rsidRPr="009528D5">
        <w:rPr>
          <w:b/>
          <w:bCs/>
          <w:szCs w:val="24"/>
        </w:rPr>
        <w:t>образования</w:t>
      </w:r>
      <w:r w:rsidRPr="009528D5">
        <w:rPr>
          <w:szCs w:val="24"/>
        </w:rPr>
        <w:t>  -</w:t>
      </w:r>
      <w:proofErr w:type="gramEnd"/>
      <w:r w:rsidRPr="009528D5">
        <w:rPr>
          <w:szCs w:val="24"/>
        </w:rPr>
        <w:t xml:space="preserve"> это  связь и согласованность каждого компонента образования (целей, задач, содержания, методов, средств, форм организации), обеспечивающих эффективное поступательное развитие ребёнка, его успешное воспитание и обучение на данных ступенях образования.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Примерная основная образовательная программа</w:t>
      </w:r>
      <w:r w:rsidRPr="009528D5">
        <w:rPr>
          <w:szCs w:val="24"/>
        </w:rPr>
        <w:t> 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Присмотр и уход за детьми</w:t>
      </w:r>
      <w:r w:rsidRPr="009528D5">
        <w:rPr>
          <w:szCs w:val="24"/>
        </w:rPr>
        <w:t> 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Психологическая диагностика развития детей</w:t>
      </w:r>
      <w:r w:rsidRPr="009528D5">
        <w:rPr>
          <w:szCs w:val="24"/>
        </w:rPr>
        <w:t> - выявление и изучение индивидуально-психологических особенностей детей.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Психолого-педагогическая, медицинская и социальная помощь включает в себя</w:t>
      </w:r>
      <w:r w:rsidRPr="009528D5">
        <w:rPr>
          <w:szCs w:val="24"/>
        </w:rPr>
        <w:t>: психолого-педагогическое консультирование обучающихся, их родителей (законных представителей) и педагогических работников; коррекционно-развивающие и компенсирующие занятия с обучающимися, логопедическую помощь обучающимся; комплекс реабилитационных и других медицинских мероприятий.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Развивающая образовательная среда</w:t>
      </w:r>
      <w:r w:rsidRPr="009528D5">
        <w:rPr>
          <w:szCs w:val="24"/>
        </w:rPr>
        <w:t> - система условий социализации и индивидуализации детей.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Речевое развитие</w:t>
      </w:r>
      <w:r w:rsidRPr="009528D5">
        <w:rPr>
          <w:szCs w:val="24"/>
        </w:rPr>
        <w:t>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proofErr w:type="spellStart"/>
      <w:r w:rsidRPr="009528D5">
        <w:rPr>
          <w:b/>
          <w:bCs/>
          <w:szCs w:val="24"/>
        </w:rPr>
        <w:t>Самоценность</w:t>
      </w:r>
      <w:proofErr w:type="spellEnd"/>
      <w:r w:rsidRPr="009528D5">
        <w:rPr>
          <w:b/>
          <w:bCs/>
          <w:szCs w:val="24"/>
        </w:rPr>
        <w:t xml:space="preserve"> детства</w:t>
      </w:r>
      <w:r w:rsidRPr="009528D5">
        <w:rPr>
          <w:szCs w:val="24"/>
        </w:rPr>
        <w:t> 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Социально-коммуникативное развитие</w:t>
      </w:r>
      <w:r w:rsidRPr="009528D5">
        <w:rPr>
          <w:szCs w:val="24"/>
        </w:rPr>
        <w:t> 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Специальные условия образования</w:t>
      </w:r>
      <w:r w:rsidRPr="009528D5">
        <w:rPr>
          <w:szCs w:val="24"/>
        </w:rPr>
        <w:t xml:space="preserve"> - специальные образовательные программы, методы и средства обучения, учебники, учебные пособия, дидактические и наглядные </w:t>
      </w:r>
      <w:r w:rsidRPr="009528D5">
        <w:rPr>
          <w:szCs w:val="24"/>
        </w:rPr>
        <w:lastRenderedPageBreak/>
        <w:t xml:space="preserve">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9528D5">
        <w:rPr>
          <w:szCs w:val="24"/>
        </w:rPr>
        <w:t>сурдоперевод</w:t>
      </w:r>
      <w:proofErr w:type="spellEnd"/>
      <w:r w:rsidRPr="009528D5">
        <w:rPr>
          <w:szCs w:val="24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9528D5">
        <w:rPr>
          <w:szCs w:val="24"/>
        </w:rPr>
        <w:t>безбарьерную</w:t>
      </w:r>
      <w:proofErr w:type="spellEnd"/>
      <w:r w:rsidRPr="009528D5">
        <w:rPr>
          <w:szCs w:val="24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Средства обучения и воспитания</w:t>
      </w:r>
      <w:r w:rsidRPr="009528D5">
        <w:rPr>
          <w:szCs w:val="24"/>
        </w:rPr>
        <w:t> 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proofErr w:type="spellStart"/>
      <w:r w:rsidRPr="009528D5">
        <w:rPr>
          <w:b/>
          <w:bCs/>
          <w:szCs w:val="24"/>
        </w:rPr>
        <w:t>Трансформируемость</w:t>
      </w:r>
      <w:proofErr w:type="spellEnd"/>
      <w:r w:rsidRPr="009528D5">
        <w:rPr>
          <w:b/>
          <w:bCs/>
          <w:szCs w:val="24"/>
        </w:rPr>
        <w:t xml:space="preserve"> </w:t>
      </w:r>
      <w:proofErr w:type="gramStart"/>
      <w:r w:rsidRPr="009528D5">
        <w:rPr>
          <w:b/>
          <w:bCs/>
          <w:szCs w:val="24"/>
        </w:rPr>
        <w:t>пространства</w:t>
      </w:r>
      <w:r w:rsidRPr="009528D5">
        <w:rPr>
          <w:szCs w:val="24"/>
        </w:rPr>
        <w:t>  -</w:t>
      </w:r>
      <w:proofErr w:type="gramEnd"/>
      <w:r w:rsidRPr="009528D5">
        <w:rPr>
          <w:szCs w:val="24"/>
        </w:rPr>
        <w:t xml:space="preserve"> изменения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Уровень образования</w:t>
      </w:r>
      <w:r w:rsidRPr="009528D5">
        <w:rPr>
          <w:szCs w:val="24"/>
        </w:rPr>
        <w:t> - завершенный цикл образования, характеризующийся определенной единой совокупностью требований.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Федеральный государственный образовательный стандарт</w:t>
      </w:r>
      <w:r w:rsidRPr="009528D5">
        <w:rPr>
          <w:szCs w:val="24"/>
        </w:rPr>
        <w:t> 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Федеральные государственные требования</w:t>
      </w:r>
      <w:r w:rsidRPr="009528D5">
        <w:rPr>
          <w:szCs w:val="24"/>
        </w:rPr>
        <w:t> 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Физическое развитие</w:t>
      </w:r>
      <w:r w:rsidRPr="009528D5">
        <w:rPr>
          <w:szCs w:val="24"/>
        </w:rPr>
        <w:t> 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Художественно-эстетическое развитие</w:t>
      </w:r>
      <w:r w:rsidRPr="009528D5">
        <w:rPr>
          <w:szCs w:val="24"/>
        </w:rPr>
        <w:t> 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Целевые ориентиры дошкольного образования</w:t>
      </w:r>
      <w:r w:rsidRPr="009528D5">
        <w:rPr>
          <w:szCs w:val="24"/>
        </w:rPr>
        <w:t xml:space="preserve"> представляют собой социально-нормативные возрастные характеристики возможных достижений ребенка на этапе </w:t>
      </w:r>
      <w:r w:rsidRPr="009528D5">
        <w:rPr>
          <w:szCs w:val="24"/>
        </w:rPr>
        <w:lastRenderedPageBreak/>
        <w:t>завершения уровня дошкольного образования. Они не являются основой объективной оценки соответствия установленным требованиям образовательной деятельности и подготовки детей.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b/>
          <w:bCs/>
          <w:szCs w:val="24"/>
        </w:rPr>
        <w:t>Экспериментальная деятельность</w:t>
      </w:r>
      <w:r w:rsidRPr="009528D5">
        <w:rPr>
          <w:szCs w:val="24"/>
        </w:rPr>
        <w:t> 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70029E" w:rsidRPr="009528D5" w:rsidRDefault="0070029E" w:rsidP="009528D5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9528D5">
        <w:rPr>
          <w:i/>
          <w:iCs/>
          <w:szCs w:val="24"/>
        </w:rPr>
        <w:t> </w:t>
      </w:r>
      <w:r w:rsidRPr="009528D5">
        <w:rPr>
          <w:b/>
          <w:bCs/>
          <w:i/>
          <w:iCs/>
          <w:szCs w:val="24"/>
        </w:rPr>
        <w:t>Источники:</w:t>
      </w:r>
    </w:p>
    <w:p w:rsidR="0070029E" w:rsidRPr="009528D5" w:rsidRDefault="0070029E" w:rsidP="009528D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right="0" w:firstLine="567"/>
        <w:rPr>
          <w:szCs w:val="24"/>
        </w:rPr>
      </w:pPr>
      <w:r w:rsidRPr="009528D5">
        <w:rPr>
          <w:szCs w:val="24"/>
        </w:rPr>
        <w:t xml:space="preserve">Федеральный государственный образовательный стандарт дошкольного </w:t>
      </w:r>
      <w:proofErr w:type="gramStart"/>
      <w:r w:rsidRPr="009528D5">
        <w:rPr>
          <w:szCs w:val="24"/>
        </w:rPr>
        <w:t>образования  (</w:t>
      </w:r>
      <w:proofErr w:type="gramEnd"/>
      <w:r w:rsidRPr="009528D5">
        <w:rPr>
          <w:szCs w:val="24"/>
        </w:rPr>
        <w:t xml:space="preserve">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9528D5">
          <w:rPr>
            <w:szCs w:val="24"/>
          </w:rPr>
          <w:t>2013 г</w:t>
        </w:r>
      </w:smartTag>
      <w:r w:rsidRPr="009528D5">
        <w:rPr>
          <w:szCs w:val="24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9528D5">
          <w:rPr>
            <w:szCs w:val="24"/>
          </w:rPr>
          <w:t>1155 г</w:t>
        </w:r>
      </w:smartTag>
      <w:r w:rsidRPr="009528D5">
        <w:rPr>
          <w:szCs w:val="24"/>
        </w:rPr>
        <w:t>. Москва "Об утверждении федерального государственного образовательного стандарта дошкольного образования").</w:t>
      </w:r>
    </w:p>
    <w:p w:rsidR="0070029E" w:rsidRPr="009528D5" w:rsidRDefault="0070029E" w:rsidP="009528D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right="0" w:firstLine="567"/>
        <w:rPr>
          <w:szCs w:val="24"/>
        </w:rPr>
      </w:pPr>
      <w:r w:rsidRPr="009528D5">
        <w:rPr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528D5">
          <w:rPr>
            <w:szCs w:val="24"/>
          </w:rPr>
          <w:t>2012 г</w:t>
        </w:r>
      </w:smartTag>
      <w:r w:rsidRPr="009528D5">
        <w:rPr>
          <w:szCs w:val="24"/>
        </w:rPr>
        <w:t>. N 273-ФЗ "Об образовании в Российской Федерации".</w:t>
      </w: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  <w:bookmarkStart w:id="0" w:name="_GoBack"/>
      <w:bookmarkEnd w:id="0"/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b/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szCs w:val="24"/>
        </w:rPr>
      </w:pPr>
    </w:p>
    <w:p w:rsidR="0070029E" w:rsidRPr="009528D5" w:rsidRDefault="0070029E" w:rsidP="009528D5">
      <w:pPr>
        <w:spacing w:after="0" w:line="240" w:lineRule="auto"/>
        <w:ind w:left="0" w:firstLine="567"/>
        <w:rPr>
          <w:szCs w:val="24"/>
        </w:rPr>
        <w:sectPr w:rsidR="0070029E" w:rsidRPr="009528D5" w:rsidSect="009528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851" w:bottom="284" w:left="1701" w:header="720" w:footer="720" w:gutter="0"/>
          <w:cols w:space="720"/>
          <w:titlePg/>
          <w:docGrid w:linePitch="326"/>
        </w:sectPr>
      </w:pPr>
    </w:p>
    <w:p w:rsidR="00FC68E7" w:rsidRPr="009528D5" w:rsidRDefault="00FC68E7" w:rsidP="009528D5">
      <w:pPr>
        <w:spacing w:after="0" w:line="240" w:lineRule="auto"/>
        <w:ind w:left="0" w:firstLine="567"/>
        <w:rPr>
          <w:szCs w:val="24"/>
        </w:rPr>
      </w:pPr>
    </w:p>
    <w:sectPr w:rsidR="00FC68E7" w:rsidRPr="009528D5" w:rsidSect="00FC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43" w:rsidRDefault="00242143" w:rsidP="009053C2">
      <w:pPr>
        <w:spacing w:after="0" w:line="240" w:lineRule="auto"/>
      </w:pPr>
      <w:r>
        <w:separator/>
      </w:r>
    </w:p>
  </w:endnote>
  <w:endnote w:type="continuationSeparator" w:id="0">
    <w:p w:rsidR="00242143" w:rsidRDefault="00242143" w:rsidP="0090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9D" w:rsidRDefault="009053C2">
    <w:pPr>
      <w:spacing w:after="36" w:line="240" w:lineRule="auto"/>
      <w:ind w:left="0" w:right="0" w:firstLine="0"/>
      <w:jc w:val="center"/>
    </w:pPr>
    <w:r>
      <w:fldChar w:fldCharType="begin"/>
    </w:r>
    <w:r w:rsidR="0070029E">
      <w:instrText xml:space="preserve"> PAGE   \* MERGEFORMAT </w:instrText>
    </w:r>
    <w:r>
      <w:fldChar w:fldCharType="separate"/>
    </w:r>
    <w:r w:rsidR="0070029E" w:rsidRPr="005639EE">
      <w:rPr>
        <w:rFonts w:ascii="Calibri" w:eastAsia="Calibri" w:hAnsi="Calibri" w:cs="Calibri"/>
        <w:noProof/>
      </w:rPr>
      <w:t>160</w:t>
    </w:r>
    <w:r>
      <w:rPr>
        <w:rFonts w:ascii="Calibri" w:eastAsia="Calibri" w:hAnsi="Calibri" w:cs="Calibri"/>
      </w:rPr>
      <w:fldChar w:fldCharType="end"/>
    </w:r>
    <w:r w:rsidR="0070029E">
      <w:rPr>
        <w:rFonts w:ascii="Calibri" w:eastAsia="Calibri" w:hAnsi="Calibri" w:cs="Calibri"/>
      </w:rPr>
      <w:t xml:space="preserve"> </w:t>
    </w:r>
  </w:p>
  <w:p w:rsidR="00D97B9D" w:rsidRDefault="0070029E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9D" w:rsidRDefault="00242143" w:rsidP="00EC021C">
    <w:pPr>
      <w:spacing w:after="36" w:line="240" w:lineRule="auto"/>
      <w:ind w:left="0" w:right="0" w:firstLine="0"/>
    </w:pPr>
  </w:p>
  <w:p w:rsidR="00D97B9D" w:rsidRDefault="0070029E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9D" w:rsidRDefault="00242143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43" w:rsidRDefault="00242143" w:rsidP="009053C2">
      <w:pPr>
        <w:spacing w:after="0" w:line="240" w:lineRule="auto"/>
      </w:pPr>
      <w:r>
        <w:separator/>
      </w:r>
    </w:p>
  </w:footnote>
  <w:footnote w:type="continuationSeparator" w:id="0">
    <w:p w:rsidR="00242143" w:rsidRDefault="00242143" w:rsidP="0090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9D" w:rsidRDefault="00242143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9D" w:rsidRDefault="00242143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9D" w:rsidRDefault="00242143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C05D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29E"/>
    <w:rsid w:val="00242143"/>
    <w:rsid w:val="0070029E"/>
    <w:rsid w:val="00785236"/>
    <w:rsid w:val="009053C2"/>
    <w:rsid w:val="009528D5"/>
    <w:rsid w:val="00982A86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FED094-3D85-4C84-AA13-09EE4E21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E"/>
    <w:pPr>
      <w:spacing w:after="51" w:line="241" w:lineRule="auto"/>
      <w:ind w:left="-5" w:right="1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2778</Words>
  <Characters>15841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Аршаковна</dc:creator>
  <cp:lastModifiedBy>8987</cp:lastModifiedBy>
  <cp:revision>4</cp:revision>
  <cp:lastPrinted>2017-06-30T11:27:00Z</cp:lastPrinted>
  <dcterms:created xsi:type="dcterms:W3CDTF">2017-06-27T12:38:00Z</dcterms:created>
  <dcterms:modified xsi:type="dcterms:W3CDTF">2018-03-27T11:25:00Z</dcterms:modified>
</cp:coreProperties>
</file>