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46" w:rsidRPr="00C973B7" w:rsidRDefault="003F4746" w:rsidP="003F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Консультация для родителей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C973B7">
        <w:rPr>
          <w:rFonts w:ascii="Times New Roman" w:eastAsia="Times New Roman" w:hAnsi="Times New Roman" w:cs="Times New Roman"/>
          <w:color w:val="000000"/>
          <w:sz w:val="32"/>
        </w:rPr>
        <w:t>детей с нарушениями зрения</w:t>
      </w:r>
    </w:p>
    <w:p w:rsidR="003F4746" w:rsidRDefault="003F4746" w:rsidP="003F4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F4746" w:rsidRPr="00F15F21" w:rsidRDefault="003F4746" w:rsidP="003F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F15F21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F15F21">
        <w:rPr>
          <w:rFonts w:ascii="Times New Roman" w:eastAsia="Times New Roman" w:hAnsi="Times New Roman" w:cs="Times New Roman"/>
          <w:b/>
          <w:bCs/>
          <w:color w:val="000000"/>
          <w:sz w:val="40"/>
        </w:rPr>
        <w:t>Формированию правильного отношения к дефекту у детей с нарушениями зрения»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</w:rPr>
      </w:pPr>
      <w:r w:rsidRPr="00C973B7">
        <w:rPr>
          <w:rFonts w:ascii="Times New Roman" w:eastAsia="Times New Roman" w:hAnsi="Times New Roman" w:cs="Times New Roman"/>
          <w:i/>
          <w:iCs/>
          <w:color w:val="000000"/>
          <w:sz w:val="32"/>
        </w:rPr>
        <w:t>(в старшей возрастной группе)</w:t>
      </w:r>
    </w:p>
    <w:p w:rsidR="003F4746" w:rsidRDefault="003F4746" w:rsidP="003F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15F21">
        <w:rPr>
          <w:rFonts w:ascii="Times New Roman" w:eastAsia="Times New Roman" w:hAnsi="Times New Roman" w:cs="Times New Roman"/>
          <w:color w:val="000000"/>
          <w:sz w:val="28"/>
        </w:rPr>
        <w:t>       </w:t>
      </w:r>
    </w:p>
    <w:p w:rsidR="003F4746" w:rsidRDefault="003F4746" w:rsidP="003F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 xml:space="preserve">   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Полноценная социализация слепых и слабовидящих включает одно из </w:t>
      </w:r>
      <w:r w:rsidRPr="00C973B7">
        <w:rPr>
          <w:rFonts w:ascii="Times New Roman" w:eastAsia="Times New Roman" w:hAnsi="Times New Roman" w:cs="Times New Roman"/>
          <w:color w:val="000000"/>
          <w:sz w:val="32"/>
        </w:rPr>
        <w:t>важнейших  направлений  коррекционно-воспитательной работы – формирование у воспитанников адекватного отношения к своему дефекту.</w:t>
      </w:r>
    </w:p>
    <w:p w:rsidR="003F4746" w:rsidRDefault="003F4746" w:rsidP="003F4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 xml:space="preserve">   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 xml:space="preserve"> Только с 4 – 5 лет ребенок начинает  понимать свое отличие от окружающих. Осознав  недостатки и особенности своего восприятия, многие дети начинают стесняться своего дефекта и переживать настолько сильно, что, находясь в среде нормально </w:t>
      </w:r>
      <w:proofErr w:type="gramStart"/>
      <w:r w:rsidRPr="00C973B7">
        <w:rPr>
          <w:rFonts w:ascii="Times New Roman" w:eastAsia="Times New Roman" w:hAnsi="Times New Roman" w:cs="Times New Roman"/>
          <w:color w:val="000000"/>
          <w:sz w:val="32"/>
        </w:rPr>
        <w:t>видящих</w:t>
      </w:r>
      <w:proofErr w:type="gramEnd"/>
      <w:r w:rsidRPr="00C973B7">
        <w:rPr>
          <w:rFonts w:ascii="Times New Roman" w:eastAsia="Times New Roman" w:hAnsi="Times New Roman" w:cs="Times New Roman"/>
          <w:color w:val="000000"/>
          <w:sz w:val="32"/>
        </w:rPr>
        <w:t>, часто становятся крайне нервозными.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            Главное же в проявлении комплекса неполноценности лиц с нарушением зрения  в том, что это чувство мешает им жить, провоцируя внутренний дискомфорт и конфликты с окружающими. Поэтому коррекционная работа  по формированию адекватного   отношения к своему дефекту  должна составлять  неотъемлемую  часть воспитания  детей с нарушением зрения.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          Задача взрослого состоит в том, чтобы педагогическими средствами  помочь детям осознать, что именно отличает их от нормально видящих, показать специфические особенности и трудности, являющиеся следствием дефекта зрения, раскрыть способы преодоления трудностей.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           Для достижения успехов родителям необходимо:</w:t>
      </w:r>
    </w:p>
    <w:p w:rsidR="003F4746" w:rsidRPr="00C973B7" w:rsidRDefault="003F4746" w:rsidP="003F4746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знать возможности лиц с нарушением зрения;</w:t>
      </w:r>
    </w:p>
    <w:p w:rsidR="003F4746" w:rsidRPr="00C973B7" w:rsidRDefault="003F4746" w:rsidP="003F4746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корригировать отношения родителей  ребенка к его дефекту;</w:t>
      </w:r>
    </w:p>
    <w:p w:rsidR="003F4746" w:rsidRPr="00C973B7" w:rsidRDefault="003F4746" w:rsidP="003F4746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изучать динамику развития ребенка, его воспитанности, социализации;</w:t>
      </w:r>
    </w:p>
    <w:p w:rsidR="003F4746" w:rsidRPr="00C973B7" w:rsidRDefault="003F4746" w:rsidP="003F4746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уметь показать  ребенку  пути преодоления  негативных черт характера и комплекса неполноценности, вызванных его дефектом;</w:t>
      </w:r>
    </w:p>
    <w:p w:rsidR="003F4746" w:rsidRPr="00C973B7" w:rsidRDefault="003F4746" w:rsidP="003F4746">
      <w:pPr>
        <w:numPr>
          <w:ilvl w:val="0"/>
          <w:numId w:val="1"/>
        </w:numPr>
        <w:shd w:val="clear" w:color="auto" w:fill="FFFFFF"/>
        <w:spacing w:after="0" w:line="240" w:lineRule="auto"/>
        <w:ind w:left="140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 xml:space="preserve">воспитывать у детей чувство собственного достоинства, самоуважения на основе целесообразно организованной </w:t>
      </w:r>
      <w:r w:rsidRPr="00C973B7">
        <w:rPr>
          <w:rFonts w:ascii="Times New Roman" w:eastAsia="Times New Roman" w:hAnsi="Times New Roman" w:cs="Times New Roman"/>
          <w:color w:val="000000"/>
          <w:sz w:val="32"/>
        </w:rPr>
        <w:lastRenderedPageBreak/>
        <w:t>деятельности, направленной на приобретение  различных практических навыков.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         Адекватное отношение к своим  зрительным возможностям предполагает понимание  ребенком того, что: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нарушение зрения ограничивает его возможности и для достижения результатов нормально видящих ему  потребуется  приложить гораздо больше усилий;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требуется овладение специальными  компенсаторными  навыками при активном  использовании всех сохранных анализаторов;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при дефекте  зрения многие  сферы деятельности оказываются для человека недоступными, но остается еще достаточно профессий, которыми он может овладеть;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он будет достоин уважения, как и любой полезный член общества, если научится самостоятельно справляться  со своими проблемами (ориентироваться в пространстве, получать информацию, быть независимым в быту и т.п.), приобретет  профессию  и будет в ней конкурентоспособным;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не следует искать виноватых в нарушении зрения и считать всех окружающих  </w:t>
      </w:r>
      <w:proofErr w:type="gramStart"/>
      <w:r w:rsidRPr="00C973B7">
        <w:rPr>
          <w:rFonts w:ascii="Times New Roman" w:eastAsia="Times New Roman" w:hAnsi="Times New Roman" w:cs="Times New Roman"/>
          <w:color w:val="000000"/>
          <w:sz w:val="32"/>
        </w:rPr>
        <w:t>обязанными</w:t>
      </w:r>
      <w:proofErr w:type="gramEnd"/>
      <w:r w:rsidRPr="00C973B7">
        <w:rPr>
          <w:rFonts w:ascii="Times New Roman" w:eastAsia="Times New Roman" w:hAnsi="Times New Roman" w:cs="Times New Roman"/>
          <w:color w:val="000000"/>
          <w:sz w:val="32"/>
        </w:rPr>
        <w:t xml:space="preserve"> оказывать помощь;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 xml:space="preserve">инвалиду по зрению бессмысленно имитировать </w:t>
      </w:r>
      <w:proofErr w:type="gramStart"/>
      <w:r w:rsidRPr="00C973B7">
        <w:rPr>
          <w:rFonts w:ascii="Times New Roman" w:eastAsia="Times New Roman" w:hAnsi="Times New Roman" w:cs="Times New Roman"/>
          <w:color w:val="000000"/>
          <w:sz w:val="32"/>
        </w:rPr>
        <w:t>зрячего</w:t>
      </w:r>
      <w:proofErr w:type="gramEnd"/>
      <w:r w:rsidRPr="00C973B7">
        <w:rPr>
          <w:rFonts w:ascii="Times New Roman" w:eastAsia="Times New Roman" w:hAnsi="Times New Roman" w:cs="Times New Roman"/>
          <w:color w:val="000000"/>
          <w:sz w:val="32"/>
        </w:rPr>
        <w:t>, а также драматизировать свое положение;</w:t>
      </w:r>
    </w:p>
    <w:p w:rsidR="003F4746" w:rsidRPr="00C973B7" w:rsidRDefault="003F4746" w:rsidP="003F47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любой человек с физическим  недостатком привлекает к себе повышенное внимание  окружающих, поэтому, чтобы инвалиду достойно выглядеть в обществе, ему надо тщательно контролировать  свое поведение, свой внешний вид, свои реакции.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       Главным условием  адекватного отношения ребенка  к своему  дефекту является осознание им, с одной стороны, своих особенностей, вызванных нарушением зрения, а с другой – возможностей социально-трудовой адаптации.  </w:t>
      </w:r>
    </w:p>
    <w:p w:rsidR="003F4746" w:rsidRPr="00C973B7" w:rsidRDefault="003F4746" w:rsidP="003F47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C973B7">
        <w:rPr>
          <w:rFonts w:ascii="Times New Roman" w:eastAsia="Times New Roman" w:hAnsi="Times New Roman" w:cs="Times New Roman"/>
          <w:color w:val="000000"/>
          <w:sz w:val="32"/>
        </w:rPr>
        <w:t>       При  формировании правильного отношения к дефекту родителям важно помнить о том, что нужен  индивидуальный подход с учетом всех обстоятельств жизни ребенка.</w:t>
      </w:r>
    </w:p>
    <w:p w:rsidR="003F4746" w:rsidRPr="00C973B7" w:rsidRDefault="003F4746" w:rsidP="003F474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</w:rPr>
      </w:pPr>
    </w:p>
    <w:p w:rsidR="003F4746" w:rsidRPr="00C973B7" w:rsidRDefault="003F4746" w:rsidP="003F474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36"/>
        </w:rPr>
      </w:pPr>
    </w:p>
    <w:p w:rsidR="003F4746" w:rsidRPr="00C973B7" w:rsidRDefault="003F4746" w:rsidP="003F474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40"/>
          <w:szCs w:val="36"/>
        </w:rPr>
      </w:pPr>
    </w:p>
    <w:p w:rsidR="009D6233" w:rsidRDefault="009D6233"/>
    <w:sectPr w:rsidR="009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053A"/>
    <w:multiLevelType w:val="multilevel"/>
    <w:tmpl w:val="B0CE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C6327"/>
    <w:multiLevelType w:val="multilevel"/>
    <w:tmpl w:val="211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746"/>
    <w:rsid w:val="003F4746"/>
    <w:rsid w:val="009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4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2018-10-27T15:07:00Z</dcterms:created>
  <dcterms:modified xsi:type="dcterms:W3CDTF">2018-10-27T15:08:00Z</dcterms:modified>
</cp:coreProperties>
</file>