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C" w:rsidRDefault="007867CC" w:rsidP="0078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CC" w:rsidRPr="00A52F94" w:rsidRDefault="007867CC" w:rsidP="0078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  <w:r w:rsidRPr="00A5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к учебному плану   </w:t>
      </w:r>
    </w:p>
    <w:p w:rsidR="007867CC" w:rsidRPr="00A52F94" w:rsidRDefault="007867CC" w:rsidP="0078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7CC" w:rsidRPr="00A52F94" w:rsidRDefault="007867CC" w:rsidP="00786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образовании» от 29.12.12 г. ст.12,13. организация образовательного процесса в ДОУ регламентируется учебным планом, годовым планом и расписанием организованной образовательной деятельности. </w:t>
      </w:r>
    </w:p>
    <w:p w:rsidR="00C83F1F" w:rsidRDefault="007867CC" w:rsidP="00C8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составлен с учётом </w:t>
      </w:r>
      <w:r w:rsidR="00A52F94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общеобразовательной программы по художественно-эстетическому воспитанию детей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 МДОУ ДС №</w:t>
      </w:r>
      <w:r w:rsidR="00A52F94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«Березка»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2.4.1.3049-13, утверждёнными постановлением главного государственного санитарного врача РФ № 26 от 15.05.2013 г.</w:t>
      </w:r>
    </w:p>
    <w:p w:rsidR="00C83F1F" w:rsidRPr="00200262" w:rsidRDefault="007867CC" w:rsidP="00C8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творческое, 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и личностное развитие</w:t>
      </w:r>
      <w:r w:rsidR="0054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возраста 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областях 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видах деятельности в соответст</w:t>
      </w:r>
      <w:r w:rsidR="00C83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их психофизиологическими, 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возрастными </w:t>
      </w:r>
      <w:r w:rsidR="00C83F1F" w:rsidRPr="00C83F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особенностями.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</w:t>
      </w:r>
      <w:r w:rsidR="002C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</w:t>
      </w:r>
      <w:r w:rsidR="00A52F94" w:rsidRPr="00A5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четыре </w:t>
      </w:r>
      <w:r w:rsid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обучения (с 3 до 7 лет)</w:t>
      </w:r>
      <w:r w:rsidR="00C83F1F" w:rsidRPr="0020026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</w:t>
      </w:r>
      <w:r w:rsidR="00C83F1F"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детям предоставляются возможности удовлетворять свои интересы путем активного включения их в творческую деятельность.</w:t>
      </w:r>
    </w:p>
    <w:p w:rsidR="007867CC" w:rsidRDefault="00A52F94" w:rsidP="00786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(</w:t>
      </w:r>
      <w:r w:rsidR="007867CC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образовательные ситуации),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через</w:t>
      </w:r>
      <w:r w:rsidR="007867CC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детей и взрослого. Все виды деятельности проводятся в игровой форме. Непосредственно образовательная деятельность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Pr="00A5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младшего и среднего возраста</w:t>
      </w:r>
      <w:r w:rsidR="005B7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вторую половину дня в форме бесед, </w:t>
      </w:r>
      <w:r w:rsidR="0054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дидактических, сюжетно-ролевых игр, чтения художественной литературы, наблюдений</w:t>
      </w:r>
      <w:r w:rsidR="005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ручного труда, творческой деятельности.</w:t>
      </w:r>
      <w:r w:rsidR="0054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Ежеквартально проводится итоговое мероприятие (досуг, развлечение). Вся проводимая работа выстроена на основе перспективного планирования.</w:t>
      </w:r>
      <w:r w:rsidR="007867CC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B7931"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Подгруппа р</w:t>
      </w:r>
      <w:r w:rsidR="005B7931" w:rsidRPr="00C52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1 раз</w:t>
      </w:r>
      <w:r w:rsidR="005B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15-20 мин.</w:t>
      </w:r>
    </w:p>
    <w:p w:rsidR="00FB4556" w:rsidRDefault="00FB4556" w:rsidP="00FB4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перспективного планирования с младшего возраста позволяет проследить усложнения в материале к подготовительной группе. </w:t>
      </w:r>
    </w:p>
    <w:p w:rsidR="004B6644" w:rsidRPr="004B6644" w:rsidRDefault="004B6644" w:rsidP="004B6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5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старшем возрасте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подготовительной к школе группе </w:t>
      </w:r>
      <w:r w:rsidRPr="00C5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подгруппам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вторую половину дня</w:t>
      </w:r>
      <w:r w:rsidRPr="00C52E4D">
        <w:rPr>
          <w:rFonts w:ascii="Times New Roman" w:eastAsia="Times New Roman" w:hAnsi="Times New Roman" w:cs="Times New Roman"/>
          <w:sz w:val="28"/>
          <w:szCs w:val="28"/>
          <w:lang w:eastAsia="ru-RU"/>
        </w:rPr>
        <w:t>.  К</w:t>
      </w: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подгруппе составляет 10</w:t>
      </w:r>
      <w:r w:rsidR="005B7931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Программой 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сматривается годовая нагрузка 36 занятий</w:t>
      </w: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Подгруппа р</w:t>
      </w:r>
      <w:r w:rsidRPr="00C52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1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25-30 мин</w:t>
      </w:r>
      <w:r w:rsidRPr="00200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262" w:rsidRDefault="007867CC" w:rsidP="00786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(п.11.9 продолжительность непрерывной непосредственно образовательной деятельности</w:t>
      </w:r>
      <w:r w:rsidR="0020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возрасте  составляет 25-30 мин. </w:t>
      </w:r>
      <w:proofErr w:type="gramEnd"/>
    </w:p>
    <w:p w:rsidR="007867CC" w:rsidRPr="00A52F94" w:rsidRDefault="007867CC" w:rsidP="00786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работает в режиме пятидневной рабочей неде</w:t>
      </w:r>
      <w:r w:rsidR="005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  Учебный год начинается с 1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87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 w:rsidR="0020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B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заканчивается 31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87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20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</w:t>
      </w:r>
      <w:r w:rsidR="0087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учебного года составляет 36</w:t>
      </w:r>
      <w:r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недель.</w:t>
      </w:r>
    </w:p>
    <w:p w:rsidR="007867CC" w:rsidRPr="00A52F94" w:rsidRDefault="008713FC" w:rsidP="007867CC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 декабря по 8 </w:t>
      </w:r>
      <w:r w:rsidR="007867CC" w:rsidRPr="00A5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– новогодние каникулы.</w:t>
      </w:r>
    </w:p>
    <w:p w:rsidR="007B24BF" w:rsidRDefault="007B24BF" w:rsidP="0020026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7B24BF" w:rsidRDefault="007B24BF" w:rsidP="0020026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D76E33" w:rsidRPr="00D76E33" w:rsidRDefault="00D76E3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6E3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Утверждаю:</w:t>
      </w:r>
    </w:p>
    <w:p w:rsidR="00D76E33" w:rsidRPr="00D76E33" w:rsidRDefault="00D76E3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6E3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Заведующий МДОУ</w:t>
      </w:r>
    </w:p>
    <w:p w:rsidR="00D76E33" w:rsidRDefault="00D76E3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76E3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ДС № 18 «Березка»</w:t>
      </w:r>
    </w:p>
    <w:p w:rsidR="00D76E33" w:rsidRDefault="00D76E3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D76E33" w:rsidRDefault="00D76E3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__________ О.И.Кузьмина</w:t>
      </w:r>
      <w:bookmarkStart w:id="0" w:name="_GoBack"/>
      <w:bookmarkEnd w:id="0"/>
    </w:p>
    <w:p w:rsidR="00390AD3" w:rsidRDefault="00390AD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390AD3" w:rsidRDefault="00390AD3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604EE6" w:rsidRDefault="00604EE6" w:rsidP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604EE6" w:rsidRDefault="00604EE6" w:rsidP="0060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Учебный план</w:t>
      </w:r>
    </w:p>
    <w:p w:rsidR="00DE30DD" w:rsidRDefault="00DE30DD" w:rsidP="00604E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E30DD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кружковой работы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МДОУ ДС № 18 «Березка» г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уденновска</w:t>
      </w:r>
    </w:p>
    <w:p w:rsidR="00DE30DD" w:rsidRDefault="00DE30DD" w:rsidP="00604E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tbl>
      <w:tblPr>
        <w:tblStyle w:val="a3"/>
        <w:tblW w:w="0" w:type="auto"/>
        <w:tblInd w:w="1151" w:type="dxa"/>
        <w:tblLayout w:type="fixed"/>
        <w:tblLook w:val="04A0"/>
      </w:tblPr>
      <w:tblGrid>
        <w:gridCol w:w="356"/>
        <w:gridCol w:w="2479"/>
        <w:gridCol w:w="567"/>
        <w:gridCol w:w="567"/>
        <w:gridCol w:w="567"/>
        <w:gridCol w:w="567"/>
        <w:gridCol w:w="567"/>
        <w:gridCol w:w="567"/>
      </w:tblGrid>
      <w:tr w:rsidR="00DE30DD" w:rsidTr="008713FC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DE30DD" w:rsidRPr="00DE30DD" w:rsidRDefault="00DE30DD" w:rsidP="00604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DE30DD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Кружки 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DE30DD" w:rsidRPr="00DE30DD" w:rsidRDefault="00DE30DD" w:rsidP="00604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группы</w:t>
            </w:r>
          </w:p>
        </w:tc>
      </w:tr>
      <w:tr w:rsidR="008713FC" w:rsidTr="008713FC">
        <w:trPr>
          <w:trHeight w:val="225"/>
        </w:trPr>
        <w:tc>
          <w:tcPr>
            <w:tcW w:w="2835" w:type="dxa"/>
            <w:gridSpan w:val="2"/>
            <w:vMerge/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13FC" w:rsidRPr="00DE30DD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 w:rsidRPr="00DE30DD"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13FC" w:rsidRPr="00DE30DD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 w:rsidRPr="00DE30DD"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713FC" w:rsidTr="008713FC">
        <w:trPr>
          <w:trHeight w:val="220"/>
        </w:trPr>
        <w:tc>
          <w:tcPr>
            <w:tcW w:w="2835" w:type="dxa"/>
            <w:gridSpan w:val="2"/>
            <w:vMerge/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713FC" w:rsidRPr="00DE30DD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3FC" w:rsidRPr="00DE30DD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713FC" w:rsidRPr="00DE30DD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713FC" w:rsidRPr="00DE30DD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3FC" w:rsidRPr="00DE30DD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713FC" w:rsidRPr="00DE30DD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год</w:t>
            </w:r>
          </w:p>
        </w:tc>
      </w:tr>
      <w:tr w:rsidR="008713FC" w:rsidTr="008713FC">
        <w:tc>
          <w:tcPr>
            <w:tcW w:w="356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713FC" w:rsidRDefault="008713FC" w:rsidP="00754F76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Кружок «Пчелка» </w:t>
            </w:r>
            <w:r w:rsidRPr="00754F76">
              <w:rPr>
                <w:rFonts w:ascii="Times New Roman" w:eastAsia="Times New Roman" w:hAnsi="Times New Roman" w:cs="Times New Roman"/>
                <w:bCs/>
                <w:color w:val="2D2A2A"/>
                <w:lang w:eastAsia="ru-RU"/>
              </w:rPr>
              <w:t>(изобразительная деятельность)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</w:tr>
      <w:tr w:rsidR="008713FC" w:rsidTr="008713FC">
        <w:tc>
          <w:tcPr>
            <w:tcW w:w="356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713FC" w:rsidRPr="00754F76" w:rsidRDefault="008713FC" w:rsidP="00754F76">
            <w:pP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Кружок «Веселые нотки» </w:t>
            </w: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(музыкальный)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</w:tr>
      <w:tr w:rsidR="008713FC" w:rsidTr="008713FC">
        <w:tc>
          <w:tcPr>
            <w:tcW w:w="356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713FC" w:rsidRPr="00754F76" w:rsidRDefault="008713FC" w:rsidP="00754F76">
            <w:pP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 xml:space="preserve">Кружок «Петрушка» </w:t>
            </w:r>
            <w:r>
              <w:rPr>
                <w:rFonts w:ascii="Times New Roman" w:eastAsia="Times New Roman" w:hAnsi="Times New Roman" w:cs="Times New Roman"/>
                <w:bCs/>
                <w:color w:val="2D2A2A"/>
                <w:sz w:val="20"/>
                <w:szCs w:val="20"/>
                <w:lang w:eastAsia="ru-RU"/>
              </w:rPr>
              <w:t>(театрализованная деятельность)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</w:tr>
      <w:tr w:rsidR="008713FC" w:rsidTr="008713FC">
        <w:tc>
          <w:tcPr>
            <w:tcW w:w="356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9" w:type="dxa"/>
            <w:tcBorders>
              <w:left w:val="single" w:sz="4" w:space="0" w:color="auto"/>
            </w:tcBorders>
          </w:tcPr>
          <w:p w:rsidR="008713FC" w:rsidRDefault="008713FC" w:rsidP="00754F76">
            <w:pP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Кружок «Волшебный карандаш»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030194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36</w:t>
            </w:r>
          </w:p>
        </w:tc>
      </w:tr>
      <w:tr w:rsidR="008713FC" w:rsidTr="008713FC">
        <w:tc>
          <w:tcPr>
            <w:tcW w:w="2835" w:type="dxa"/>
            <w:gridSpan w:val="2"/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422C63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13FC" w:rsidRDefault="008713FC" w:rsidP="00604EE6">
            <w:pPr>
              <w:jc w:val="center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eastAsia="ru-RU"/>
              </w:rPr>
              <w:t>144</w:t>
            </w:r>
          </w:p>
        </w:tc>
      </w:tr>
    </w:tbl>
    <w:p w:rsidR="00DE30DD" w:rsidRPr="00DE30DD" w:rsidRDefault="00DE30DD" w:rsidP="00604E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D76E33" w:rsidRPr="00D76E33" w:rsidRDefault="00D76E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sectPr w:rsidR="00D76E33" w:rsidRPr="00D76E33" w:rsidSect="0083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6DD9"/>
    <w:multiLevelType w:val="multilevel"/>
    <w:tmpl w:val="B4A6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B28BC"/>
    <w:multiLevelType w:val="multilevel"/>
    <w:tmpl w:val="D37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E6B7A"/>
    <w:multiLevelType w:val="multilevel"/>
    <w:tmpl w:val="C9D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B1963"/>
    <w:multiLevelType w:val="multilevel"/>
    <w:tmpl w:val="49FA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83E4C"/>
    <w:multiLevelType w:val="multilevel"/>
    <w:tmpl w:val="47F8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0423"/>
    <w:multiLevelType w:val="multilevel"/>
    <w:tmpl w:val="E196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F495A"/>
    <w:multiLevelType w:val="multilevel"/>
    <w:tmpl w:val="AB8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B4ACA"/>
    <w:multiLevelType w:val="multilevel"/>
    <w:tmpl w:val="C81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675F"/>
    <w:rsid w:val="001726D0"/>
    <w:rsid w:val="00200262"/>
    <w:rsid w:val="002C64AD"/>
    <w:rsid w:val="00390AD3"/>
    <w:rsid w:val="003F1FBD"/>
    <w:rsid w:val="004B6644"/>
    <w:rsid w:val="0054343E"/>
    <w:rsid w:val="005B7931"/>
    <w:rsid w:val="005B7F82"/>
    <w:rsid w:val="00604EE6"/>
    <w:rsid w:val="00627FF6"/>
    <w:rsid w:val="00754F76"/>
    <w:rsid w:val="007867CC"/>
    <w:rsid w:val="007B24BF"/>
    <w:rsid w:val="00833C61"/>
    <w:rsid w:val="008713FC"/>
    <w:rsid w:val="00A0079B"/>
    <w:rsid w:val="00A52F94"/>
    <w:rsid w:val="00C52E4D"/>
    <w:rsid w:val="00C83F1F"/>
    <w:rsid w:val="00D76E33"/>
    <w:rsid w:val="00D9675F"/>
    <w:rsid w:val="00DE30DD"/>
    <w:rsid w:val="00F27543"/>
    <w:rsid w:val="00FB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Цветник</cp:lastModifiedBy>
  <cp:revision>16</cp:revision>
  <cp:lastPrinted>2015-09-29T10:34:00Z</cp:lastPrinted>
  <dcterms:created xsi:type="dcterms:W3CDTF">2014-07-18T04:01:00Z</dcterms:created>
  <dcterms:modified xsi:type="dcterms:W3CDTF">2016-10-12T12:09:00Z</dcterms:modified>
</cp:coreProperties>
</file>