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63" w:rsidRDefault="00844463" w:rsidP="00844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9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рабочей</w:t>
      </w:r>
      <w:r w:rsidRPr="00C9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44463" w:rsidRPr="00C97976" w:rsidRDefault="00844463" w:rsidP="00844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(второй младшей группы)</w:t>
      </w:r>
    </w:p>
    <w:p w:rsidR="00844463" w:rsidRPr="00C97976" w:rsidRDefault="00844463" w:rsidP="00844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МДОУ ДС</w:t>
      </w:r>
      <w:r w:rsidRPr="00C9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«Берёзка»</w:t>
      </w:r>
      <w:r w:rsidRPr="00C9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Буденновска</w:t>
      </w:r>
    </w:p>
    <w:p w:rsidR="00844463" w:rsidRPr="00C97976" w:rsidRDefault="00844463" w:rsidP="00844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463" w:rsidRDefault="00844463" w:rsidP="00844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976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ма разработана </w:t>
      </w:r>
      <w:r w:rsidRPr="00C97976">
        <w:rPr>
          <w:rFonts w:ascii="Times New Roman" w:hAnsi="Times New Roman" w:cs="Times New Roman"/>
          <w:sz w:val="28"/>
          <w:szCs w:val="28"/>
        </w:rPr>
        <w:t>в соответствии с ФГОС ДО, основ</w:t>
      </w:r>
      <w:r>
        <w:rPr>
          <w:rFonts w:ascii="Times New Roman" w:hAnsi="Times New Roman" w:cs="Times New Roman"/>
          <w:sz w:val="28"/>
          <w:szCs w:val="28"/>
        </w:rPr>
        <w:t>ной образовательной программы МДОУ ДС № 18 «Берёзка</w:t>
      </w:r>
      <w:r w:rsidRPr="00C97976">
        <w:rPr>
          <w:rFonts w:ascii="Times New Roman" w:hAnsi="Times New Roman" w:cs="Times New Roman"/>
          <w:sz w:val="28"/>
          <w:szCs w:val="28"/>
        </w:rPr>
        <w:t xml:space="preserve">». Рабочая программа по развитию детей средней группы разработана на основе программ: Обязательная часть: Основная образовательная программа дошкольной образовательной организации, разработанная на основе проекта примерной образовательной программы дошкольного образования «Детство» авторов Т.И. Бабаевой, А.Г. Гогоберидзе, О.В. Солнцевой и др.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63" w:rsidRDefault="00844463" w:rsidP="00844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7976">
        <w:rPr>
          <w:rFonts w:ascii="Times New Roman" w:hAnsi="Times New Roman" w:cs="Times New Roman"/>
          <w:sz w:val="28"/>
          <w:szCs w:val="28"/>
        </w:rPr>
        <w:t xml:space="preserve">рограммы дополнительного образования детей познавательной, речевой, художественно-эстетической, социально-коммуникативной, физической направленностей. Программа строится на принципе личностно-ориентированного взаимодействия взрослого с детьми средней группы и обеспечивает социально-коммуникативное, познавательно, речевое, художественно-эстетическое и физическое развитие детей в возрасте от 4 лет до 5 лет с учетом их возрастных и индивидуальных особенностей.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844463" w:rsidRDefault="00844463" w:rsidP="00844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976">
        <w:rPr>
          <w:rFonts w:ascii="Times New Roman" w:hAnsi="Times New Roman" w:cs="Times New Roman"/>
          <w:sz w:val="28"/>
          <w:szCs w:val="28"/>
        </w:rPr>
        <w:t xml:space="preserve">Пояснительная записка раскрывает цели, задачи воспитательно-образовательного процесса для детей средней группы, ведущие условия реализации Программы, особенности содержания программы, принципы программы, базовые идеи Программы, возрастные особенности детей 4-5 лет, планируемые результаты освоения программы.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непосредственно- образовательной деятельности, комплексно-тематический планирование и промежуточные результаты освоения Программы, что позволяет в полном объеме осуществлять взаимосвязь в планировании педагогов и результатов педагогической проектирование образовательной деятельности в соответствии с контингентом воспитанников, учебный план, регламент </w:t>
      </w:r>
      <w:r w:rsidRPr="00C97976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деятельности. В разделе описана развивающая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76">
        <w:rPr>
          <w:rFonts w:ascii="Times New Roman" w:hAnsi="Times New Roman" w:cs="Times New Roman"/>
          <w:sz w:val="28"/>
          <w:szCs w:val="28"/>
        </w:rPr>
        <w:t>пространственная среда группы. Реализация данной программы предполагает тесное взаимодействие образовательного учреждения и семьи. В программе представлен план совместных мероприятий. Программу ра</w:t>
      </w:r>
      <w:r>
        <w:rPr>
          <w:rFonts w:ascii="Times New Roman" w:hAnsi="Times New Roman" w:cs="Times New Roman"/>
          <w:sz w:val="28"/>
          <w:szCs w:val="28"/>
        </w:rPr>
        <w:t>зработали: воспитатели Иванова А.И., Левченко М.В.</w:t>
      </w:r>
      <w:r w:rsidRPr="00C9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63" w:rsidRPr="00C97976" w:rsidRDefault="00844463" w:rsidP="00844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976">
        <w:rPr>
          <w:rFonts w:ascii="Times New Roman" w:hAnsi="Times New Roman" w:cs="Times New Roman"/>
          <w:sz w:val="28"/>
          <w:szCs w:val="28"/>
        </w:rPr>
        <w:t>Программа реализуется на государственном языке РФ. Срок реализации 1 год</w:t>
      </w:r>
    </w:p>
    <w:p w:rsidR="00844463" w:rsidRPr="00C97976" w:rsidRDefault="00844463" w:rsidP="00844463">
      <w:pPr>
        <w:rPr>
          <w:rFonts w:ascii="Times New Roman" w:hAnsi="Times New Roman" w:cs="Times New Roman"/>
          <w:sz w:val="28"/>
          <w:szCs w:val="28"/>
        </w:rPr>
      </w:pPr>
    </w:p>
    <w:p w:rsidR="00844463" w:rsidRPr="00C97976" w:rsidRDefault="00844463" w:rsidP="00844463">
      <w:pPr>
        <w:rPr>
          <w:rFonts w:ascii="Times New Roman" w:hAnsi="Times New Roman" w:cs="Times New Roman"/>
          <w:sz w:val="28"/>
          <w:szCs w:val="28"/>
        </w:rPr>
      </w:pPr>
    </w:p>
    <w:p w:rsidR="00844463" w:rsidRDefault="00844463">
      <w:pPr>
        <w:rPr>
          <w:rFonts w:ascii="Times New Roman" w:hAnsi="Times New Roman" w:cs="Times New Roman"/>
          <w:sz w:val="28"/>
          <w:szCs w:val="28"/>
        </w:rPr>
      </w:pPr>
    </w:p>
    <w:p w:rsidR="00844463" w:rsidRDefault="00844463">
      <w:pPr>
        <w:rPr>
          <w:rFonts w:ascii="Times New Roman" w:hAnsi="Times New Roman" w:cs="Times New Roman"/>
          <w:sz w:val="28"/>
          <w:szCs w:val="28"/>
        </w:rPr>
      </w:pPr>
    </w:p>
    <w:p w:rsidR="00844463" w:rsidRDefault="00844463">
      <w:pPr>
        <w:rPr>
          <w:rFonts w:ascii="Times New Roman" w:hAnsi="Times New Roman" w:cs="Times New Roman"/>
          <w:sz w:val="28"/>
          <w:szCs w:val="28"/>
        </w:rPr>
      </w:pPr>
    </w:p>
    <w:p w:rsidR="00844463" w:rsidRPr="00C97976" w:rsidRDefault="00844463">
      <w:pPr>
        <w:rPr>
          <w:rFonts w:ascii="Times New Roman" w:hAnsi="Times New Roman" w:cs="Times New Roman"/>
          <w:sz w:val="28"/>
          <w:szCs w:val="28"/>
        </w:rPr>
      </w:pPr>
    </w:p>
    <w:sectPr w:rsidR="00844463" w:rsidRPr="00C9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C5" w:rsidRDefault="009E5BC5" w:rsidP="00E56B81">
      <w:pPr>
        <w:spacing w:after="0" w:line="240" w:lineRule="auto"/>
      </w:pPr>
      <w:r>
        <w:separator/>
      </w:r>
    </w:p>
  </w:endnote>
  <w:endnote w:type="continuationSeparator" w:id="0">
    <w:p w:rsidR="009E5BC5" w:rsidRDefault="009E5BC5" w:rsidP="00E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C5" w:rsidRDefault="009E5BC5" w:rsidP="00E56B81">
      <w:pPr>
        <w:spacing w:after="0" w:line="240" w:lineRule="auto"/>
      </w:pPr>
      <w:r>
        <w:separator/>
      </w:r>
    </w:p>
  </w:footnote>
  <w:footnote w:type="continuationSeparator" w:id="0">
    <w:p w:rsidR="009E5BC5" w:rsidRDefault="009E5BC5" w:rsidP="00E56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20"/>
    <w:rsid w:val="001564B5"/>
    <w:rsid w:val="001E0C68"/>
    <w:rsid w:val="00367720"/>
    <w:rsid w:val="003F5B74"/>
    <w:rsid w:val="00844463"/>
    <w:rsid w:val="009E5BC5"/>
    <w:rsid w:val="00C30F44"/>
    <w:rsid w:val="00C97976"/>
    <w:rsid w:val="00CB5A47"/>
    <w:rsid w:val="00E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160B1-225B-4130-BFF6-E83797F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B81"/>
  </w:style>
  <w:style w:type="paragraph" w:styleId="a5">
    <w:name w:val="footer"/>
    <w:basedOn w:val="a"/>
    <w:link w:val="a6"/>
    <w:uiPriority w:val="99"/>
    <w:unhideWhenUsed/>
    <w:rsid w:val="00E5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</cp:lastModifiedBy>
  <cp:revision>7</cp:revision>
  <dcterms:created xsi:type="dcterms:W3CDTF">2020-10-14T16:58:00Z</dcterms:created>
  <dcterms:modified xsi:type="dcterms:W3CDTF">2020-10-20T10:28:00Z</dcterms:modified>
</cp:coreProperties>
</file>