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39A4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1200AC2D" wp14:editId="6F279D1A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B6329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3D3618C7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3653DDA3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7339B0DF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3A5D695A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7B8FBCBE" w14:textId="77777777" w:rsidR="00152250" w:rsidRDefault="00152250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306BFDF2" w14:textId="2C9F6FC6" w:rsidR="0021001C" w:rsidRPr="00B55400" w:rsidRDefault="0021001C" w:rsidP="0021001C">
      <w:pPr>
        <w:spacing w:after="0" w:line="240" w:lineRule="auto"/>
        <w:ind w:left="10" w:right="-15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  <w:r w:rsidRPr="00B55400">
        <w:rPr>
          <w:rFonts w:ascii="Times New Roman" w:eastAsia="Constantia" w:hAnsi="Times New Roman" w:cs="Times New Roman"/>
          <w:sz w:val="24"/>
          <w:szCs w:val="24"/>
          <w:lang w:bidi="en-US"/>
        </w:rPr>
        <w:lastRenderedPageBreak/>
        <w:t xml:space="preserve">Утверждаю: </w:t>
      </w:r>
    </w:p>
    <w:p w14:paraId="39F9FA51" w14:textId="77777777" w:rsidR="0021001C" w:rsidRPr="00B55400" w:rsidRDefault="0021001C" w:rsidP="0021001C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  <w:r w:rsidRPr="00B55400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Заведующий МДОУ ДС № 18 </w:t>
      </w:r>
    </w:p>
    <w:p w14:paraId="4604C141" w14:textId="77777777" w:rsidR="0021001C" w:rsidRPr="00B55400" w:rsidRDefault="0021001C" w:rsidP="0021001C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  <w:r w:rsidRPr="00B55400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 «Берёзка» г. Буденновска</w:t>
      </w:r>
    </w:p>
    <w:p w14:paraId="3F76AD8F" w14:textId="77777777" w:rsidR="0021001C" w:rsidRPr="00B55400" w:rsidRDefault="0021001C" w:rsidP="0021001C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</w:p>
    <w:p w14:paraId="46ED23B6" w14:textId="77777777" w:rsidR="0021001C" w:rsidRPr="00B55400" w:rsidRDefault="0021001C" w:rsidP="0021001C">
      <w:pPr>
        <w:spacing w:after="0" w:line="240" w:lineRule="auto"/>
        <w:jc w:val="right"/>
        <w:rPr>
          <w:rFonts w:ascii="Times New Roman" w:eastAsia="Constantia" w:hAnsi="Times New Roman" w:cs="Times New Roman"/>
          <w:sz w:val="24"/>
          <w:szCs w:val="24"/>
          <w:lang w:bidi="en-US"/>
        </w:rPr>
      </w:pPr>
      <w:r w:rsidRPr="00B55400">
        <w:rPr>
          <w:rFonts w:ascii="Times New Roman" w:eastAsia="Constantia" w:hAnsi="Times New Roman" w:cs="Times New Roman"/>
          <w:sz w:val="24"/>
          <w:szCs w:val="24"/>
          <w:lang w:bidi="en-US"/>
        </w:rPr>
        <w:t xml:space="preserve">______________О.И. Кузьмина </w:t>
      </w:r>
    </w:p>
    <w:p w14:paraId="3E9D37A1" w14:textId="77777777" w:rsidR="0021001C" w:rsidRDefault="0021001C" w:rsidP="002100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B24E02" w14:textId="5B5DF56D" w:rsidR="009D71AB" w:rsidRPr="009D71AB" w:rsidRDefault="009D71AB" w:rsidP="003D57F7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D7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Тематическое планирование «Безопасность в быту»</w:t>
      </w:r>
    </w:p>
    <w:p w14:paraId="256789D4" w14:textId="77777777" w:rsidR="009D71AB" w:rsidRPr="009D71AB" w:rsidRDefault="009D71AB" w:rsidP="00F17CD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D7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Младшая группа.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1972"/>
        <w:gridCol w:w="3623"/>
        <w:gridCol w:w="3877"/>
      </w:tblGrid>
      <w:tr w:rsidR="00F17CD6" w:rsidRPr="009D71AB" w14:paraId="54C44063" w14:textId="77777777" w:rsidTr="00F17CD6">
        <w:trPr>
          <w:trHeight w:val="680"/>
        </w:trPr>
        <w:tc>
          <w:tcPr>
            <w:tcW w:w="1975" w:type="dxa"/>
            <w:hideMark/>
          </w:tcPr>
          <w:p w14:paraId="101F6176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bookmarkStart w:id="0" w:name="9c2698aff210a27f82a2735b53fed42d741c1798"/>
            <w:bookmarkStart w:id="1" w:name="0"/>
            <w:bookmarkEnd w:id="0"/>
            <w:bookmarkEnd w:id="1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86" w:type="dxa"/>
            <w:hideMark/>
          </w:tcPr>
          <w:p w14:paraId="1EEA9E5F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111" w:type="dxa"/>
            <w:hideMark/>
          </w:tcPr>
          <w:p w14:paraId="29CA6653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F17CD6" w:rsidRPr="009D71AB" w14:paraId="35EBE056" w14:textId="77777777" w:rsidTr="00F17CD6">
        <w:trPr>
          <w:trHeight w:val="2440"/>
        </w:trPr>
        <w:tc>
          <w:tcPr>
            <w:tcW w:w="1975" w:type="dxa"/>
            <w:hideMark/>
          </w:tcPr>
          <w:p w14:paraId="07E705B0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безопасности»</w:t>
            </w:r>
          </w:p>
        </w:tc>
        <w:tc>
          <w:tcPr>
            <w:tcW w:w="3386" w:type="dxa"/>
            <w:hideMark/>
          </w:tcPr>
          <w:p w14:paraId="44D1DDBF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активности детей через обогащение их представлений о правилах безопасного поведения в быту</w:t>
            </w:r>
          </w:p>
        </w:tc>
        <w:tc>
          <w:tcPr>
            <w:tcW w:w="4111" w:type="dxa"/>
            <w:hideMark/>
          </w:tcPr>
          <w:p w14:paraId="4234B3B1" w14:textId="68A6A97B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игра: «Покажи</w:t>
            </w:r>
            <w:r w:rsidR="003D57F7" w:rsidRPr="00F1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я»</w:t>
            </w:r>
          </w:p>
          <w:p w14:paraId="7ADE55D4" w14:textId="11724AA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D57F7" w:rsidRPr="00F1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/р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</w:t>
            </w:r>
            <w:r w:rsidR="003D57F7" w:rsidRPr="00F1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«Больница», по сказке «Волк и семеро козлят»</w:t>
            </w:r>
          </w:p>
          <w:p w14:paraId="3E8F9FA0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игры: «Что лишнее», «Чудесный мешочек»</w:t>
            </w:r>
          </w:p>
          <w:p w14:paraId="26EB8F7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Индивидуальная беседа «Не оставляйте детей без присмотра! »</w:t>
            </w:r>
          </w:p>
        </w:tc>
      </w:tr>
      <w:tr w:rsidR="00F17CD6" w:rsidRPr="009D71AB" w14:paraId="4A86B0C2" w14:textId="77777777" w:rsidTr="00F17CD6">
        <w:trPr>
          <w:trHeight w:val="680"/>
        </w:trPr>
        <w:tc>
          <w:tcPr>
            <w:tcW w:w="1975" w:type="dxa"/>
            <w:hideMark/>
          </w:tcPr>
          <w:p w14:paraId="350A12BE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могут стать опасными домашние вещи»</w:t>
            </w:r>
          </w:p>
        </w:tc>
        <w:tc>
          <w:tcPr>
            <w:tcW w:w="3386" w:type="dxa"/>
            <w:hideMark/>
          </w:tcPr>
          <w:p w14:paraId="5E7DD225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предметами, требующими осторожного обращения, их назначением.</w:t>
            </w:r>
          </w:p>
          <w:p w14:paraId="1BF3CE74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Продемонстрировать, какие опасные ситуации могут возникнуть дома.</w:t>
            </w:r>
          </w:p>
          <w:p w14:paraId="7343F907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воображение.</w:t>
            </w:r>
          </w:p>
          <w:p w14:paraId="11B566ED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сочувствие, умение сопереживать.</w:t>
            </w:r>
          </w:p>
        </w:tc>
        <w:tc>
          <w:tcPr>
            <w:tcW w:w="4111" w:type="dxa"/>
            <w:hideMark/>
          </w:tcPr>
          <w:p w14:paraId="773A3C6E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в книге «Твоя безопасность» К.</w:t>
            </w:r>
          </w:p>
          <w:p w14:paraId="102D39DB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Цель. Закреплять умение рассказывать о бытовых предметах.</w:t>
            </w:r>
          </w:p>
          <w:p w14:paraId="32113DA2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игровому    уголку «комната», «кухня».</w:t>
            </w:r>
          </w:p>
          <w:p w14:paraId="5A7636BC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«Четвертый лишний» Цель. Закрепить понятия об опасных предметах.</w:t>
            </w:r>
          </w:p>
          <w:p w14:paraId="041E9DB2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«Разрезные картинки» Цель. Закрепить понятия об опасных предметах.</w:t>
            </w:r>
          </w:p>
          <w:p w14:paraId="25946F83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«Привычка к безопасности»</w:t>
            </w:r>
          </w:p>
        </w:tc>
      </w:tr>
      <w:tr w:rsidR="00F17CD6" w:rsidRPr="009D71AB" w14:paraId="0F26E95B" w14:textId="77777777" w:rsidTr="00F17CD6">
        <w:trPr>
          <w:trHeight w:val="680"/>
        </w:trPr>
        <w:tc>
          <w:tcPr>
            <w:tcW w:w="1975" w:type="dxa"/>
            <w:hideMark/>
          </w:tcPr>
          <w:p w14:paraId="2C37D6D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«Бабушкина шкатулка»</w:t>
            </w:r>
          </w:p>
        </w:tc>
        <w:tc>
          <w:tcPr>
            <w:tcW w:w="3386" w:type="dxa"/>
            <w:hideMark/>
          </w:tcPr>
          <w:p w14:paraId="753A0A8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«Закреплять знания об острых предметах и правилах безопасного обращения с ними.</w:t>
            </w:r>
          </w:p>
          <w:p w14:paraId="4EB32374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придумывать свои загадки.</w:t>
            </w:r>
          </w:p>
          <w:p w14:paraId="4963F261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учить ориентировке в пространстве (по плану). Закрепить умение ходить по ограниченной поверхности змейкой, перешагивая пенечки.</w:t>
            </w:r>
          </w:p>
          <w:p w14:paraId="1A5659E5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Вырабатывать умение рассказывать стихотворение с использованием        жестов, мимики.</w:t>
            </w:r>
          </w:p>
          <w:p w14:paraId="7DC353D2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память. Воспитывать сочувствие, умение сопереживать.</w:t>
            </w:r>
          </w:p>
        </w:tc>
        <w:tc>
          <w:tcPr>
            <w:tcW w:w="4111" w:type="dxa"/>
            <w:hideMark/>
          </w:tcPr>
          <w:p w14:paraId="497390E1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Е. Казакова «Чик - чик ножницы».</w:t>
            </w:r>
          </w:p>
          <w:p w14:paraId="7189EFA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об острых предметах. Цель. Закрепить знания об инструментах, их назначении.</w:t>
            </w:r>
          </w:p>
          <w:p w14:paraId="53BC2420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проблемной ситуации «Как Иришка наступила на иголку» Цель. Закрепить правила хранения острых предметов.</w:t>
            </w:r>
          </w:p>
          <w:p w14:paraId="73C2B1AB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 «Каждой вещи -своё место»</w:t>
            </w:r>
          </w:p>
        </w:tc>
      </w:tr>
      <w:tr w:rsidR="00F17CD6" w:rsidRPr="009D71AB" w14:paraId="79317DD1" w14:textId="77777777" w:rsidTr="00F17CD6">
        <w:trPr>
          <w:trHeight w:val="680"/>
        </w:trPr>
        <w:tc>
          <w:tcPr>
            <w:tcW w:w="1975" w:type="dxa"/>
            <w:hideMark/>
          </w:tcPr>
          <w:p w14:paraId="62D301D4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«Кухня – не место для игр»</w:t>
            </w:r>
          </w:p>
        </w:tc>
        <w:tc>
          <w:tcPr>
            <w:tcW w:w="3386" w:type="dxa"/>
            <w:hideMark/>
          </w:tcPr>
          <w:p w14:paraId="53F9FD94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предметах повышенной опасности, находящихся на кухне и правилах пользования ими. Продолжать формировать представления о правилах поведения на кухне, используя знаковую символику. Закрепить правила обращения с горячими предметами. Вызывать желание осторожно вести себя на кухне. Развивать логическое мышление, внимание, память. Воспитывать чувство ответственности за личную безопасность</w:t>
            </w:r>
          </w:p>
        </w:tc>
        <w:tc>
          <w:tcPr>
            <w:tcW w:w="4111" w:type="dxa"/>
            <w:hideMark/>
          </w:tcPr>
          <w:p w14:paraId="3881EF42" w14:textId="002EA99C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ситуации Приготовление пищи в игровом уголке»</w:t>
            </w:r>
            <w:r w:rsidR="00F17CD6" w:rsidRPr="00F1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Закрепить умение пользоваться теркой, ножом.</w:t>
            </w:r>
          </w:p>
          <w:p w14:paraId="6BC47E4E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«Внимание! Опасно!» Цель. Формировать навыки безопасного образа жизни.</w:t>
            </w:r>
          </w:p>
          <w:p w14:paraId="6C2E738A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придумывание «Как непослушный котенок обжог себе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лапу»Цель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творческое воображение.</w:t>
            </w:r>
          </w:p>
          <w:p w14:paraId="4D13630D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 «Что забыли убрать взрослые».</w:t>
            </w:r>
          </w:p>
          <w:p w14:paraId="7BCBD58B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лабиринт «Попробуй – доберись»</w:t>
            </w:r>
          </w:p>
          <w:p w14:paraId="55CC1DF2" w14:textId="77777777" w:rsidR="009D71AB" w:rsidRPr="009D71AB" w:rsidRDefault="009D71AB" w:rsidP="009D71AB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Консультация «Опасные игры»</w:t>
            </w:r>
          </w:p>
          <w:p w14:paraId="12A5AED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задание «Обозначит знаками – символами все опасные предметы на кухне и в ванной»</w:t>
            </w:r>
          </w:p>
        </w:tc>
      </w:tr>
      <w:tr w:rsidR="00F17CD6" w:rsidRPr="009D71AB" w14:paraId="69E2320B" w14:textId="77777777" w:rsidTr="00F17CD6">
        <w:trPr>
          <w:trHeight w:val="680"/>
        </w:trPr>
        <w:tc>
          <w:tcPr>
            <w:tcW w:w="1975" w:type="dxa"/>
            <w:hideMark/>
          </w:tcPr>
          <w:p w14:paraId="7AB4A39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«Спички детям – не игрушки»</w:t>
            </w:r>
          </w:p>
        </w:tc>
        <w:tc>
          <w:tcPr>
            <w:tcW w:w="3386" w:type="dxa"/>
            <w:hideMark/>
          </w:tcPr>
          <w:p w14:paraId="7EF51B57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опасностью, которую представляют собой спички, со свойствами огня.</w:t>
            </w:r>
          </w:p>
          <w:p w14:paraId="1C26D510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правила поведения при возникновении пожара.</w:t>
            </w:r>
          </w:p>
          <w:p w14:paraId="18C8956A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воображение, творчество.</w:t>
            </w:r>
          </w:p>
          <w:p w14:paraId="6218CBBD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   навыки правильного поведения со спичками.</w:t>
            </w:r>
          </w:p>
        </w:tc>
        <w:tc>
          <w:tcPr>
            <w:tcW w:w="4111" w:type="dxa"/>
            <w:hideMark/>
          </w:tcPr>
          <w:p w14:paraId="6C4CEF65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сказки «Снежинка». Цель. Выяснить, какие елочные игрушки могут быть пожароопасными и почему.</w:t>
            </w:r>
          </w:p>
          <w:p w14:paraId="5E88D872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«Четвертый лишний». Цель. Найти предмет, который может стать причиной пожара.</w:t>
            </w:r>
          </w:p>
          <w:p w14:paraId="42E476D7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«Загадки Деда Мороза и Снегурочки»</w:t>
            </w:r>
          </w:p>
          <w:p w14:paraId="51AFDF62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Формировать навыки пожароопасного поведения в период новогодних и рождественских праздников.</w:t>
            </w:r>
          </w:p>
          <w:p w14:paraId="6319A52A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 «Потушим пожар»  Цель. Закрепить правила поведения при возникновении пожара.</w:t>
            </w:r>
          </w:p>
        </w:tc>
      </w:tr>
      <w:tr w:rsidR="00F17CD6" w:rsidRPr="009D71AB" w14:paraId="6F472F45" w14:textId="77777777" w:rsidTr="00F17CD6">
        <w:trPr>
          <w:trHeight w:val="680"/>
        </w:trPr>
        <w:tc>
          <w:tcPr>
            <w:tcW w:w="1975" w:type="dxa"/>
            <w:hideMark/>
          </w:tcPr>
          <w:p w14:paraId="25A6BE84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 гостях у Айболита» (с участием медсестры)</w:t>
            </w:r>
          </w:p>
        </w:tc>
        <w:tc>
          <w:tcPr>
            <w:tcW w:w="3386" w:type="dxa"/>
            <w:hideMark/>
          </w:tcPr>
          <w:p w14:paraId="08E7A4B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элементарными приемами оказания первой медицинской помощи при порезах, ожогах, ушибах.</w:t>
            </w:r>
          </w:p>
          <w:p w14:paraId="39A70DB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правилах обращения с лекарствами</w:t>
            </w:r>
          </w:p>
        </w:tc>
        <w:tc>
          <w:tcPr>
            <w:tcW w:w="4111" w:type="dxa"/>
            <w:hideMark/>
          </w:tcPr>
          <w:p w14:paraId="58C634BE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 «Таблетки – не конфетки».</w:t>
            </w:r>
          </w:p>
          <w:p w14:paraId="46E24240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Закрепить представления детей о правилах обращения с лекарствами.</w:t>
            </w:r>
          </w:p>
          <w:p w14:paraId="71147A4C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ситуации «С Мишкой случилась беда». Цель. Закрепить последовательность оказания первой элементарной помощи</w:t>
            </w:r>
          </w:p>
          <w:p w14:paraId="39A4A8C6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«Доктор Айболит». Цель. Воспитывать уважение к профессии врача.</w:t>
            </w:r>
          </w:p>
          <w:p w14:paraId="7CEB94CF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«Как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Непослуха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съел витамины»</w:t>
            </w:r>
          </w:p>
          <w:p w14:paraId="74B8C414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Закреплять правила обращения с лекарствами.</w:t>
            </w:r>
          </w:p>
        </w:tc>
      </w:tr>
    </w:tbl>
    <w:p w14:paraId="18ED5B96" w14:textId="77777777" w:rsidR="009D71AB" w:rsidRPr="009D71AB" w:rsidRDefault="009D71AB" w:rsidP="00F17CD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D7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Средняя группа.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2394"/>
        <w:gridCol w:w="3316"/>
        <w:gridCol w:w="3762"/>
      </w:tblGrid>
      <w:tr w:rsidR="00F17CD6" w:rsidRPr="009D71AB" w14:paraId="53313FE9" w14:textId="77777777" w:rsidTr="00F17CD6">
        <w:trPr>
          <w:trHeight w:val="680"/>
        </w:trPr>
        <w:tc>
          <w:tcPr>
            <w:tcW w:w="1980" w:type="dxa"/>
            <w:hideMark/>
          </w:tcPr>
          <w:p w14:paraId="64DF442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bookmarkStart w:id="2" w:name="ac21138951a33ca40ae38c09aa3dabedf41e5a9c"/>
            <w:bookmarkStart w:id="3" w:name="1"/>
            <w:bookmarkEnd w:id="2"/>
            <w:bookmarkEnd w:id="3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04" w:type="dxa"/>
            <w:hideMark/>
          </w:tcPr>
          <w:p w14:paraId="6446BB59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788" w:type="dxa"/>
            <w:hideMark/>
          </w:tcPr>
          <w:p w14:paraId="088E391A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F17CD6" w:rsidRPr="009D71AB" w14:paraId="51941525" w14:textId="77777777" w:rsidTr="00F17CD6">
        <w:trPr>
          <w:trHeight w:val="680"/>
        </w:trPr>
        <w:tc>
          <w:tcPr>
            <w:tcW w:w="1980" w:type="dxa"/>
            <w:hideMark/>
          </w:tcPr>
          <w:p w14:paraId="236DA098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предметов»</w:t>
            </w:r>
          </w:p>
        </w:tc>
        <w:tc>
          <w:tcPr>
            <w:tcW w:w="3704" w:type="dxa"/>
            <w:hideMark/>
          </w:tcPr>
          <w:p w14:paraId="3FB69D9E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послушание и терпеливость.</w:t>
            </w:r>
          </w:p>
        </w:tc>
        <w:tc>
          <w:tcPr>
            <w:tcW w:w="3788" w:type="dxa"/>
            <w:hideMark/>
          </w:tcPr>
          <w:p w14:paraId="5BC98B4A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Д\и: «Подбери </w:t>
            </w:r>
            <w:hyperlink r:id="rId5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игрушку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Танюше»</w:t>
            </w:r>
          </w:p>
          <w:p w14:paraId="5DF18E5E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представление о предметах быта, которыми можно (нельзя) </w:t>
            </w:r>
            <w:hyperlink r:id="rId6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играть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внимание, память.</w:t>
            </w:r>
          </w:p>
          <w:p w14:paraId="16EF88FD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мультфильма:«Кошкин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дом».</w:t>
            </w:r>
          </w:p>
          <w:p w14:paraId="7E670768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родителями. Анкетирование по теме: «Безопасное поведение в быту»</w:t>
            </w:r>
          </w:p>
        </w:tc>
      </w:tr>
      <w:tr w:rsidR="00F17CD6" w:rsidRPr="009D71AB" w14:paraId="42AF8C41" w14:textId="77777777" w:rsidTr="00F17CD6">
        <w:trPr>
          <w:trHeight w:val="680"/>
        </w:trPr>
        <w:tc>
          <w:tcPr>
            <w:tcW w:w="1980" w:type="dxa"/>
            <w:hideMark/>
          </w:tcPr>
          <w:p w14:paraId="38FC09BA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«Безопасность в быту»</w:t>
            </w:r>
          </w:p>
        </w:tc>
        <w:tc>
          <w:tcPr>
            <w:tcW w:w="3704" w:type="dxa"/>
            <w:hideMark/>
          </w:tcPr>
          <w:p w14:paraId="380E03E1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имеющегося опыта учить обнаруживать опасные ситуации, выявлять, кому и чем она грозит. Обогащать опыт детей по осмотрительному и осторожному обращению с потенциально опасными предметами.</w:t>
            </w:r>
          </w:p>
        </w:tc>
        <w:tc>
          <w:tcPr>
            <w:tcW w:w="3788" w:type="dxa"/>
            <w:hideMark/>
          </w:tcPr>
          <w:p w14:paraId="0CB7AA61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«Безопасность в быту», загадки, об опасных предметах, символы «можно» и «нельзя», клоун-марионетка, карандаши, листы бумаги.</w:t>
            </w:r>
          </w:p>
          <w:p w14:paraId="7D100455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«Соедини по точкам» Цель: закреплять представления об источниках опасности в быту; развивать мелкую моторику, закреплять навыки пользовании карандашом, умение вести линию по точкам.</w:t>
            </w:r>
          </w:p>
          <w:p w14:paraId="6A831A73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«Нарисуй самый опасный предмет» Цель: закреплять знания детей о предметах быта. Упражнять в умении аккуратно раскрашивать рисунок.</w:t>
            </w:r>
          </w:p>
          <w:p w14:paraId="429AAB6F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 «Азбука для родителей»</w:t>
            </w:r>
          </w:p>
        </w:tc>
      </w:tr>
      <w:tr w:rsidR="00F17CD6" w:rsidRPr="009D71AB" w14:paraId="44BBF0AF" w14:textId="77777777" w:rsidTr="00F17CD6">
        <w:trPr>
          <w:trHeight w:val="680"/>
        </w:trPr>
        <w:tc>
          <w:tcPr>
            <w:tcW w:w="1980" w:type="dxa"/>
            <w:hideMark/>
          </w:tcPr>
          <w:p w14:paraId="63A465AA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группа»</w:t>
            </w:r>
          </w:p>
        </w:tc>
        <w:tc>
          <w:tcPr>
            <w:tcW w:w="3704" w:type="dxa"/>
            <w:hideMark/>
          </w:tcPr>
          <w:p w14:paraId="34DD129C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на плане групповой комнаты те места, в которых опасно ходить и </w:t>
            </w:r>
            <w:hyperlink r:id="rId7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играть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 периоды времени, когда накрывают на </w:t>
            </w:r>
            <w:hyperlink r:id="rId8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стол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несут еду и другие. Учить соблюдать правила безопасного поведения в этих ситуациях. Создание предупреждающих знаков.</w:t>
            </w:r>
          </w:p>
        </w:tc>
        <w:tc>
          <w:tcPr>
            <w:tcW w:w="3788" w:type="dxa"/>
            <w:hideMark/>
          </w:tcPr>
          <w:p w14:paraId="201FBB12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и:«Раз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два, три, что может быть опасно – найди» Цель: закреплять представления об источниках опасности в доме, развивать сообразительность, внимание.</w:t>
            </w:r>
          </w:p>
          <w:p w14:paraId="7C58778E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макета комнаты Цель: развивать мелкую моторику. Аккуратность</w:t>
            </w:r>
          </w:p>
          <w:p w14:paraId="68EF7081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«10 нельзя для ребёнка»</w:t>
            </w:r>
          </w:p>
        </w:tc>
      </w:tr>
      <w:tr w:rsidR="00F17CD6" w:rsidRPr="009D71AB" w14:paraId="0A65F317" w14:textId="77777777" w:rsidTr="00F17CD6">
        <w:trPr>
          <w:trHeight w:val="680"/>
        </w:trPr>
        <w:tc>
          <w:tcPr>
            <w:tcW w:w="1980" w:type="dxa"/>
            <w:hideMark/>
          </w:tcPr>
          <w:p w14:paraId="790D5205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 </w:t>
            </w:r>
            <w:hyperlink r:id="rId9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играем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04" w:type="dxa"/>
            <w:hideMark/>
          </w:tcPr>
          <w:p w14:paraId="0F1091F7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обнаруживать опасные ситуации, которые могут возникнуть в ходе игр. Учить определять связь между силой воздействия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предмет и изменением его движения. Воспитывать бережное отношение к своему здоровью.</w:t>
            </w:r>
          </w:p>
        </w:tc>
        <w:tc>
          <w:tcPr>
            <w:tcW w:w="3788" w:type="dxa"/>
            <w:hideMark/>
          </w:tcPr>
          <w:p w14:paraId="09BC65DC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Д\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и:«Как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поступишь» Цель: учить детей находить в ситуации выход – ничем не угрожающий; воспитывать бережное отношение к себе и другим людям, защищать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окружающих, не причинять боли; развивать мышление, сообразительность.</w:t>
            </w:r>
          </w:p>
          <w:p w14:paraId="1B9C5415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В. Маяковский «Что такое хорошо и что такое плохо»</w:t>
            </w:r>
          </w:p>
          <w:p w14:paraId="57527515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Презентация: «один дома» Цель: Закрепить правила поведения в различных ситуациях.</w:t>
            </w:r>
          </w:p>
          <w:p w14:paraId="11627D19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 Консультация: «Безопасный новый год»</w:t>
            </w:r>
          </w:p>
        </w:tc>
      </w:tr>
      <w:tr w:rsidR="00F17CD6" w:rsidRPr="009D71AB" w14:paraId="6EE859B5" w14:textId="77777777" w:rsidTr="00F17CD6">
        <w:trPr>
          <w:trHeight w:val="680"/>
        </w:trPr>
        <w:tc>
          <w:tcPr>
            <w:tcW w:w="1980" w:type="dxa"/>
            <w:hideMark/>
          </w:tcPr>
          <w:p w14:paraId="042B6604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«Острые предметы»</w:t>
            </w:r>
          </w:p>
        </w:tc>
        <w:tc>
          <w:tcPr>
            <w:tcW w:w="3704" w:type="dxa"/>
            <w:hideMark/>
          </w:tcPr>
          <w:p w14:paraId="0FF564D3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соблюдать осторожность при обращении с острыми предметами. Упражнять в выборе безопасных способов обращения с предметами. Воспитывать бережное отношение к себе и окружающим людям.</w:t>
            </w:r>
          </w:p>
        </w:tc>
        <w:tc>
          <w:tcPr>
            <w:tcW w:w="3788" w:type="dxa"/>
            <w:hideMark/>
          </w:tcPr>
          <w:p w14:paraId="54299D10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и:«Найди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опасные предметы» Цели: помочь детям запомнить предметы опасные для жизни и здоровья; помочь самостоятельно сделать выводы о последствиях не острожного обращения с ними.</w:t>
            </w:r>
          </w:p>
          <w:p w14:paraId="5B7B414F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:«Новый год» Цель : закреплять правила поведения детей в различных бытовых ситуациях. Упражнять в аккуратной штриховке.</w:t>
            </w:r>
          </w:p>
          <w:p w14:paraId="22854D04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родителями. Папка-передвижка: «Поиграйте с детьми»</w:t>
            </w:r>
          </w:p>
        </w:tc>
      </w:tr>
      <w:tr w:rsidR="00F17CD6" w:rsidRPr="009D71AB" w14:paraId="0D2DE7CA" w14:textId="77777777" w:rsidTr="00F17CD6">
        <w:trPr>
          <w:trHeight w:val="680"/>
        </w:trPr>
        <w:tc>
          <w:tcPr>
            <w:tcW w:w="1980" w:type="dxa"/>
            <w:hideMark/>
          </w:tcPr>
          <w:p w14:paraId="62C66AFD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«Электроприборы и газ »</w:t>
            </w:r>
          </w:p>
        </w:tc>
        <w:tc>
          <w:tcPr>
            <w:tcW w:w="3704" w:type="dxa"/>
            <w:hideMark/>
          </w:tcPr>
          <w:p w14:paraId="71035E06" w14:textId="77777777" w:rsidR="009D71AB" w:rsidRPr="009D71AB" w:rsidRDefault="009D71AB" w:rsidP="009D71AB">
            <w:pPr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представление об электроприборах и газовых приборах, об их значении для людей, о правилах пользования ими. Воспитывать умение правильно пользоваться приборами. Познакомить с возможной опасностью, которой таит в себе электрический ток и газ. Познакомить с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правилами использования электроприборов.</w:t>
            </w:r>
          </w:p>
        </w:tc>
        <w:tc>
          <w:tcPr>
            <w:tcW w:w="3788" w:type="dxa"/>
            <w:hideMark/>
          </w:tcPr>
          <w:p w14:paraId="293AFE86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Д\и :«Светит – греет» Цель: закреплять представления об бытовых предметах и их назначении Учить правилам безопасного поведения в быту с предметами. Развивать память, внимание.</w:t>
            </w:r>
          </w:p>
          <w:p w14:paraId="57431559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«Телевизор» Цель: продолжать учить пользоваться ножницами.</w:t>
            </w:r>
          </w:p>
          <w:p w14:paraId="4396D9CA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индивидуальные беседы с родителями.</w:t>
            </w:r>
          </w:p>
        </w:tc>
      </w:tr>
      <w:tr w:rsidR="00F17CD6" w:rsidRPr="009D71AB" w14:paraId="26736BF5" w14:textId="77777777" w:rsidTr="00F17CD6">
        <w:trPr>
          <w:trHeight w:val="680"/>
        </w:trPr>
        <w:tc>
          <w:tcPr>
            <w:tcW w:w="1980" w:type="dxa"/>
            <w:hideMark/>
          </w:tcPr>
          <w:p w14:paraId="3521D5D9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«Пожароопасные предметы»</w:t>
            </w:r>
          </w:p>
        </w:tc>
        <w:tc>
          <w:tcPr>
            <w:tcW w:w="3704" w:type="dxa"/>
            <w:hideMark/>
          </w:tcPr>
          <w:p w14:paraId="6E15B8C6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правилами пожарной безопасности, учить осторожно обращаться с огнём. Воспитывать уважение к труду пожарников и героических поступкам. Знакомство с правилами поведения при возникновении пожара.</w:t>
            </w:r>
          </w:p>
        </w:tc>
        <w:tc>
          <w:tcPr>
            <w:tcW w:w="3788" w:type="dxa"/>
            <w:hideMark/>
          </w:tcPr>
          <w:p w14:paraId="525E870E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«Горит или не горит» Цель: закрепить знания детей о горючих материалах. Учить правильному обращению с предметами. Развивать охранительное самосознание.</w:t>
            </w:r>
          </w:p>
          <w:p w14:paraId="0F6FF922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«Пожарная машина» Цель: закреплять знания детей о специализированном транспорте. Уточнить представления о частях автомобиля. Воспитывать аккуратность при работе с ножницами и бумагой.</w:t>
            </w:r>
          </w:p>
          <w:p w14:paraId="55B5470C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конкурс рисунков «огонь добрый – огонь злой»</w:t>
            </w:r>
          </w:p>
        </w:tc>
      </w:tr>
      <w:tr w:rsidR="00F17CD6" w:rsidRPr="009D71AB" w14:paraId="5F8DEAF8" w14:textId="77777777" w:rsidTr="00F17CD6">
        <w:trPr>
          <w:trHeight w:val="680"/>
        </w:trPr>
        <w:tc>
          <w:tcPr>
            <w:tcW w:w="1980" w:type="dxa"/>
            <w:hideMark/>
          </w:tcPr>
          <w:p w14:paraId="35014C41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«Службы «01», «02», «03» всегда на страже»</w:t>
            </w:r>
          </w:p>
        </w:tc>
        <w:tc>
          <w:tcPr>
            <w:tcW w:w="3704" w:type="dxa"/>
            <w:hideMark/>
          </w:tcPr>
          <w:p w14:paraId="0DD72093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службами спасения «01», »02», «03». Учить детей рассказывать по предложным картинкам, по впечатлениям из личного опыта. Воспитывать желание помогать людям в беде, чувство сострадания и ответственности</w:t>
            </w:r>
          </w:p>
        </w:tc>
        <w:tc>
          <w:tcPr>
            <w:tcW w:w="3788" w:type="dxa"/>
            <w:hideMark/>
          </w:tcPr>
          <w:p w14:paraId="11095B68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медицинский кабинет Цель: Познакомить детей с работой медика, учить детей в случае серьёзного заболевания взрослого или ребенка быстро реагировать на ситуацию. Воспитывать уважение к нелёгкой профессии врача</w:t>
            </w:r>
          </w:p>
          <w:p w14:paraId="2F045A82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 «Что мы знаем о вещах»(лото) Цель: расширять представления детей о правилах безопасности в быту; развивать внимание, память, развивать чувство сотрудничества.</w:t>
            </w:r>
          </w:p>
          <w:p w14:paraId="5510E9C5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 и.: «Больница» Цель: отображать в игре знания об окружающей жизни, показать социальную значимость медицины.</w:t>
            </w:r>
          </w:p>
          <w:p w14:paraId="04E4FB6B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родителями: индивидуальные беседы с родителями</w:t>
            </w:r>
          </w:p>
        </w:tc>
      </w:tr>
      <w:tr w:rsidR="00F17CD6" w:rsidRPr="009D71AB" w14:paraId="72669217" w14:textId="77777777" w:rsidTr="00F17CD6">
        <w:trPr>
          <w:trHeight w:val="680"/>
        </w:trPr>
        <w:tc>
          <w:tcPr>
            <w:tcW w:w="1980" w:type="dxa"/>
            <w:hideMark/>
          </w:tcPr>
          <w:p w14:paraId="627C27A6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«Балкон, открытое окно и другие бытовые опасности»</w:t>
            </w:r>
          </w:p>
        </w:tc>
        <w:tc>
          <w:tcPr>
            <w:tcW w:w="3704" w:type="dxa"/>
            <w:hideMark/>
          </w:tcPr>
          <w:p w14:paraId="5009F94C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замечать опасные предметы вокруг детей. Учить отличать опасные для жизни ситуации, воспитывать желание соблюдать правила безопасности. Закреплять знания правил безопасности в быту, на улице. Продолжать формировать основы правильного поведения в критических ситуациях. Воспитывать бережное отношение к здоровью.</w:t>
            </w:r>
          </w:p>
        </w:tc>
        <w:tc>
          <w:tcPr>
            <w:tcW w:w="3788" w:type="dxa"/>
            <w:hideMark/>
          </w:tcPr>
          <w:p w14:paraId="29ADCB54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«Так и не так» Цель: учить отличать опасные для жизни ситуации от не опасных. Воспитывать желание соблюдать правила безопасности. Развивать внимательность.</w:t>
            </w:r>
          </w:p>
          <w:p w14:paraId="0B5E0C84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Презентация: «Правила поведения»</w:t>
            </w:r>
          </w:p>
          <w:p w14:paraId="3212E3DE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родителями: Буклет: «Безопасное поведение в быту»</w:t>
            </w:r>
          </w:p>
          <w:p w14:paraId="19BC932B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«Узнавать и выделять опасные ситуации дома»</w:t>
            </w:r>
          </w:p>
        </w:tc>
      </w:tr>
      <w:tr w:rsidR="00F17CD6" w:rsidRPr="009D71AB" w14:paraId="6265C1C8" w14:textId="77777777" w:rsidTr="00F17CD6">
        <w:trPr>
          <w:trHeight w:val="680"/>
        </w:trPr>
        <w:tc>
          <w:tcPr>
            <w:tcW w:w="1980" w:type="dxa"/>
            <w:hideMark/>
          </w:tcPr>
          <w:p w14:paraId="63FF6268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с огнём»</w:t>
            </w:r>
          </w:p>
        </w:tc>
        <w:tc>
          <w:tcPr>
            <w:tcW w:w="3704" w:type="dxa"/>
            <w:hideMark/>
          </w:tcPr>
          <w:p w14:paraId="576F18E8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детей мерам пожарной безопасности, сформировать у детей элементарные знания об опасности шалостей. Воспитывать умение во всём слушаться родителей, соблюдать меры предосторожности в быту.</w:t>
            </w:r>
          </w:p>
        </w:tc>
        <w:tc>
          <w:tcPr>
            <w:tcW w:w="3788" w:type="dxa"/>
            <w:hideMark/>
          </w:tcPr>
          <w:p w14:paraId="5C1B500D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иллюстраций возникновения пожара, тушения его, загадки, пословицы и поговорки об огне, атрибуты с сюжетно-ролевой игрой.</w:t>
            </w:r>
          </w:p>
          <w:p w14:paraId="1EDADF69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«Убери на место» Цель: закреплять представления о правилах безопасного поведения, формировать знания о том, что для безопасности все предметы надо убирать на свои места; развивать наблюдательность. Воспитывать желание соблюдать чистоту и порядок дома и в детском саду.</w:t>
            </w:r>
          </w:p>
          <w:p w14:paraId="4DB98D12" w14:textId="77777777" w:rsidR="009D71AB" w:rsidRPr="009D71AB" w:rsidRDefault="009D71AB" w:rsidP="009D71AB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 предметах быта</w:t>
            </w:r>
          </w:p>
        </w:tc>
      </w:tr>
    </w:tbl>
    <w:p w14:paraId="74C7F21D" w14:textId="77777777" w:rsidR="009D71AB" w:rsidRPr="009D71AB" w:rsidRDefault="009D71AB" w:rsidP="00F17CD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D7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Старшая группа</w:t>
      </w:r>
    </w:p>
    <w:tbl>
      <w:tblPr>
        <w:tblW w:w="9472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3271"/>
        <w:gridCol w:w="3828"/>
      </w:tblGrid>
      <w:tr w:rsidR="00F17CD6" w:rsidRPr="009D71AB" w14:paraId="568ECA30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A04848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4" w:name="e2d98245bbc44d0c80467b5e33e43dcb0990f72e"/>
            <w:bookmarkStart w:id="5" w:name="2"/>
            <w:bookmarkEnd w:id="4"/>
            <w:bookmarkEnd w:id="5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1D4D6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4EF80D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F17CD6" w:rsidRPr="009D71AB" w14:paraId="16B8E18F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F678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2B86D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представления детей об источниках опасности в доме, о назначении «опасных»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предметов, о правилах их использования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9EB0A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Рассматривание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илл-ций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дом».</w:t>
            </w:r>
          </w:p>
          <w:p w14:paraId="05CAB66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схемы «Моя комната».</w:t>
            </w:r>
          </w:p>
          <w:p w14:paraId="4CC35AB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Д/и «Раз, два, три, что может быть опасным найди».</w:t>
            </w:r>
          </w:p>
          <w:p w14:paraId="7D7BF026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Анкетирование «Безопасный дом»</w:t>
            </w:r>
          </w:p>
        </w:tc>
      </w:tr>
      <w:tr w:rsidR="00F17CD6" w:rsidRPr="009D71AB" w14:paraId="047C3C2A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1F940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«Острые предметы»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3DEF9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об острых, колющихся и режущихся предметах, обсудить меры предосторожности от несчастных случаев в быту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7DBE4F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«Какими предметами можно пораниться? ».</w:t>
            </w:r>
          </w:p>
          <w:p w14:paraId="5CFAE45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«Игровой уголок: кухня».</w:t>
            </w:r>
          </w:p>
          <w:p w14:paraId="2015EEF0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«Опасные предметы дома»</w:t>
            </w:r>
          </w:p>
        </w:tc>
      </w:tr>
      <w:tr w:rsidR="00F17CD6" w:rsidRPr="009D71AB" w14:paraId="598DD188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CDBF8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«Режущие предметы»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F8239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представление детей об опасных предметах на кухне. Обратить внимание детей на правильное использование ножа при резке продуктов. Учить оказывать первую помощь при порезах, ушибах, ожогах себе и другому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3A95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кухню детского сада.</w:t>
            </w:r>
          </w:p>
          <w:p w14:paraId="15A41FE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Д/и «Кому, что нужно для работы? »</w:t>
            </w:r>
          </w:p>
          <w:p w14:paraId="5468F50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С-р игра «Скорая помощь», игровая ситуация «Бригада на выезде» Фотоколлаж «Мы на экскурсии»</w:t>
            </w:r>
          </w:p>
        </w:tc>
      </w:tr>
      <w:tr w:rsidR="00F17CD6" w:rsidRPr="009D71AB" w14:paraId="4D0DB839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C382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"Пожар»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22F24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действиях во время пожара; прививать навыки безопасного поведения при не стандартных ситуациях.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75A2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илл-ций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серии «Профессии», тушение пожара; игровая ситуация «Пожарные на учении»</w:t>
            </w:r>
          </w:p>
          <w:p w14:paraId="241AA7D2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Чтение произведения С. Маршак «Рассказ о неизвестном герое», слушание а/з «Кошкин дом».</w:t>
            </w:r>
          </w:p>
          <w:p w14:paraId="2DA4DD5C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«Огонь – друг, огонь – враг» Цель. Закрепить знания о том, что при умелом обращении с огнем он приносит пользу, при неосторожном – вред</w:t>
            </w:r>
          </w:p>
          <w:p w14:paraId="28CCE37F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Д/упражнение «Горящие – не горящие предметы». Цель. Расширить сведения детей о предметах опасных в противопожарном отношении.</w:t>
            </w:r>
          </w:p>
          <w:p w14:paraId="57404724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Разучивание пословиц, поговорок об огне.</w:t>
            </w:r>
          </w:p>
          <w:p w14:paraId="57F61F45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«Пожарники» Цель. Формировать интерес к труду пожарных.</w:t>
            </w:r>
          </w:p>
          <w:p w14:paraId="181A8930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Конкурс книжек – малышек, изготовленных руками родителей на противопожарную тему.</w:t>
            </w:r>
          </w:p>
        </w:tc>
      </w:tr>
      <w:tr w:rsidR="00F17CD6" w:rsidRPr="009D71AB" w14:paraId="2FBD2BB2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14EFB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попал в беду»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1FB8B8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правилах безопасности в разных ситуациях. «Что нужно делать, если ты потерялся».</w:t>
            </w:r>
          </w:p>
          <w:p w14:paraId="7DFE33E5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том, что надо знать малышу о себе и к кому лучше всего обратиться за помощью.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9DC38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DVD мультфильма «Уроки безопасности. Уроки тетушки Совы».</w:t>
            </w:r>
          </w:p>
          <w:p w14:paraId="272205EB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ситуаций мультфильма «Уроки безопасности. Уроки тетушки Совы». Выпуск консультации: «Безопасность в вашем доме».</w:t>
            </w:r>
          </w:p>
          <w:p w14:paraId="5F49DD5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дом:  выучить свой домашний адрес, как полностью зовут родителей, где они работают, домашний телефон.</w:t>
            </w:r>
          </w:p>
        </w:tc>
      </w:tr>
      <w:tr w:rsidR="00F17CD6" w:rsidRPr="009D71AB" w14:paraId="5B313E3C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2246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– электроприборы»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A797A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первоначальными сведениями об электрическом токе, его полезных свойствах. Формировать знания о правилах обращения с электроприборами, используя знаковую символику.</w:t>
            </w:r>
          </w:p>
          <w:p w14:paraId="689307CC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логическое мышление, фантазию.</w:t>
            </w:r>
          </w:p>
          <w:p w14:paraId="6B9F0C13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пользоваться карандашами, обводя точки.  </w:t>
            </w:r>
          </w:p>
          <w:p w14:paraId="4F9F357B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оказать помощь другим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37DD6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«Наши помощники и враги дома»</w:t>
            </w:r>
          </w:p>
          <w:p w14:paraId="318F3F87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Закрепить знания о правилах пользования электроприборами.</w:t>
            </w:r>
          </w:p>
          <w:p w14:paraId="5F84EE24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Шорыгиной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«Проводок» Цель. Закрепить представления о правилах пользования электроприборами.</w:t>
            </w:r>
          </w:p>
          <w:p w14:paraId="09B0BB97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лото «Осторожность» Цель. Развивать бытовые навыки, учить надлежащему обращению с бытовой техникой.</w:t>
            </w:r>
          </w:p>
          <w:p w14:paraId="5C194188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«Малыш и Карлсон одни дома» Цель. Воспитывать чувство осторожности в обращении с э/приборами.</w:t>
            </w:r>
          </w:p>
          <w:p w14:paraId="4FF3E8A7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Разучивание стихотворения Г.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Шалаевой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«Ты, малыш, запомнить должен…» Цель. Закреплять правила обращения с э/приборами</w:t>
            </w:r>
          </w:p>
        </w:tc>
      </w:tr>
      <w:tr w:rsidR="00F17CD6" w:rsidRPr="009D71AB" w14:paraId="53E77224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D6F66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«Это должен знать каждый (нужные телефоны).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7493C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пользоваться телефонами полиции, скорой помощи, пожарной части.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170F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номером телефона «01», по которому надо звонить в случае пожара.</w:t>
            </w:r>
          </w:p>
          <w:p w14:paraId="5E36A7D6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«Пожарные на учении».</w:t>
            </w:r>
          </w:p>
          <w:p w14:paraId="71D1B83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ситуации: «В доме пожар» (действия при пожаре)</w:t>
            </w:r>
          </w:p>
          <w:p w14:paraId="159549B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ситуаций на основе жизненного опыта детей «Когда и как правильно вызывать милицию?» («02»),  скорую  помощь  («03»).</w:t>
            </w:r>
          </w:p>
          <w:p w14:paraId="1B3A81D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задание: «Дорисуй картинку»</w:t>
            </w:r>
          </w:p>
          <w:p w14:paraId="2E941F6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Разыгрывание историй с помощью макета квартиры и сказочных героев»</w:t>
            </w:r>
          </w:p>
          <w:p w14:paraId="038657EB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настольного театра для тренировки безопасного поведения: макет комнаты, фигурки персонажей.</w:t>
            </w:r>
          </w:p>
        </w:tc>
      </w:tr>
      <w:tr w:rsidR="00F17CD6" w:rsidRPr="009D71AB" w14:paraId="727CEC0E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2A984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«Было ваше – стало наше».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E1001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8FBA8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 - Советы полиции как избежать  встречи с хулиганами и как с ними надо вести себя. Осторожно – незнакомец!</w:t>
            </w:r>
          </w:p>
          <w:p w14:paraId="779B61A0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«Похитители и находчивые ребята»</w:t>
            </w:r>
          </w:p>
          <w:p w14:paraId="1EFD323C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Д\и. «Кому, что нужно для работы», «Умные машины»</w:t>
            </w:r>
          </w:p>
        </w:tc>
      </w:tr>
      <w:tr w:rsidR="00F17CD6" w:rsidRPr="009D71AB" w14:paraId="5D5C98BC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78C12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«Горячие предметы на кухне»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60C7E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том, что можно обжечься при небрежном пользовании горячей водой, паром, о кастрюлю, о плиту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A212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рассказов по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мнемотаблицам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85C34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«Можно – нельзя»</w:t>
            </w:r>
          </w:p>
          <w:p w14:paraId="3BA1884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Придумывание сказки с другим концом «Спящая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красавица».Цель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Закрепить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обращения с острыми предметами</w:t>
            </w:r>
          </w:p>
          <w:p w14:paraId="3EF5236B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«Как избежать опасных ситуаций , связанных с использованием инструментов»</w:t>
            </w:r>
          </w:p>
        </w:tc>
      </w:tr>
      <w:tr w:rsidR="00F17CD6" w:rsidRPr="009D71AB" w14:paraId="2A422903" w14:textId="77777777" w:rsidTr="00F17CD6">
        <w:trPr>
          <w:trHeight w:val="680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C4E78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«Безопасное общение с домашними животными».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B3A32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понимать состояние и поведение животных; знать, как обращаться с ними. Что необходимо помнить при общении с собаками и кошками.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45986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 «Распутай путаницу»</w:t>
            </w:r>
          </w:p>
          <w:p w14:paraId="665B167C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С\и «Верите ли»</w:t>
            </w:r>
          </w:p>
          <w:p w14:paraId="4F7A84B6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Слушание детской песенки «Собака бывает кусачей»</w:t>
            </w:r>
          </w:p>
        </w:tc>
      </w:tr>
    </w:tbl>
    <w:p w14:paraId="472C2B56" w14:textId="77777777" w:rsidR="009D71AB" w:rsidRPr="009D71AB" w:rsidRDefault="009D71AB" w:rsidP="00F17CD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D7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Подготовительная группа.</w:t>
      </w:r>
    </w:p>
    <w:tbl>
      <w:tblPr>
        <w:tblW w:w="9319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653"/>
        <w:gridCol w:w="2597"/>
      </w:tblGrid>
      <w:tr w:rsidR="00F17CD6" w:rsidRPr="00F17CD6" w14:paraId="40F5CB88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75484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6" w:name="8059a182a4a884b5c0a6d53ac4d9d0ebcdcde83c"/>
            <w:bookmarkStart w:id="7" w:name="3"/>
            <w:bookmarkEnd w:id="6"/>
            <w:bookmarkEnd w:id="7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C2105D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A9367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F17CD6" w:rsidRPr="00F17CD6" w14:paraId="2E830B88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DF6A6" w14:textId="3B894FB5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</w:t>
            </w:r>
            <w:r w:rsidR="00F17CD6" w:rsidRPr="00F17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безопасность»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C1AC4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правилах безопасного поведения, формировать знания о том, что для безопасности все предметы надо убирать на свои места.</w:t>
            </w:r>
          </w:p>
          <w:p w14:paraId="09DBB097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наблюдательность, внимание. Воспитывать желание соблюдать чистоту и порядок дома, воспитывать чувство товарищества.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24D1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«Если вещи лежат на месте», «Где положишь, там и возьмешь».</w:t>
            </w:r>
          </w:p>
          <w:p w14:paraId="7524936B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«Умный наперсток», загадки</w:t>
            </w:r>
          </w:p>
          <w:p w14:paraId="173859D3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«У нас порядок», «Что где лежит», «Найди опасные предметы».</w:t>
            </w:r>
          </w:p>
          <w:p w14:paraId="67DAA122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деятельность: коллективная уборка групповой комнаты.</w:t>
            </w:r>
          </w:p>
          <w:p w14:paraId="49647902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«Мой дом», «Семья»</w:t>
            </w:r>
          </w:p>
        </w:tc>
      </w:tr>
      <w:tr w:rsidR="00F17CD6" w:rsidRPr="00F17CD6" w14:paraId="3B54F84C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E3705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опасных предметов: иглы, ножницы и скрепки не бросай на табуретке»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1BA1E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предметами домашнего обихода, которые могут представлять для них опасность.</w:t>
            </w:r>
          </w:p>
          <w:p w14:paraId="6EFE021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безопасном поведении в быту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3FDFC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«Опасно - неопасно», «Что лишнее», «Куда положить предметы».</w:t>
            </w:r>
          </w:p>
          <w:p w14:paraId="2B53724F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работа: оформление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плаката «Мы здоровье бережем, это в садик не несем»</w:t>
            </w:r>
          </w:p>
        </w:tc>
      </w:tr>
      <w:tr w:rsidR="00F17CD6" w:rsidRPr="00F17CD6" w14:paraId="05650185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64CE8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«Правила безопасности во время пожара»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13D31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563A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  <w:p w14:paraId="7F9C07BA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С. Маршак «Пожар», «Рассказ о неизвестном герое», И. Холин «Как непослушная хрюшка едва не сгорела», П. Голосов «Сказка о заячьем теремке и спичечном коробке», Е. Новичихин «Ноль - один», О. Иоселиани «Пожарная команда», загадывание загадок.</w:t>
            </w:r>
          </w:p>
          <w:p w14:paraId="1FE16EAC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опасных ситуаций при украшении новогодней елки.</w:t>
            </w:r>
          </w:p>
          <w:p w14:paraId="265F78F4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тренинги по предупреждению страха.</w:t>
            </w:r>
          </w:p>
          <w:p w14:paraId="37AFF285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тренинг «Мы вызываем службу спасения».</w:t>
            </w:r>
          </w:p>
          <w:p w14:paraId="73F7B5E6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«Опасные предметы», «Можно – нельзя».</w:t>
            </w:r>
          </w:p>
          <w:p w14:paraId="010A33BE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«Пожарные на учениях».</w:t>
            </w:r>
          </w:p>
          <w:p w14:paraId="7F6FA4CF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«Пожар»</w:t>
            </w:r>
          </w:p>
          <w:p w14:paraId="7912A085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рисунка: «Огонь - друг или враг»</w:t>
            </w:r>
          </w:p>
          <w:p w14:paraId="5AA4F55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мультфильма «Кошкин дом»</w:t>
            </w:r>
          </w:p>
        </w:tc>
      </w:tr>
      <w:tr w:rsidR="00F17CD6" w:rsidRPr="00F17CD6" w14:paraId="154CA986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808E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«Опасность контактов с незнакомыми животными, правила поведения</w:t>
            </w:r>
          </w:p>
          <w:p w14:paraId="5C7A91F5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их агрессии»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E5080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бездомных животных.</w:t>
            </w:r>
          </w:p>
          <w:p w14:paraId="22A318F1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правила безопасного поведения при встрече с ними.</w:t>
            </w:r>
          </w:p>
          <w:p w14:paraId="6600923E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 конкретных ситуаций.</w:t>
            </w:r>
          </w:p>
          <w:p w14:paraId="3EF7334F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и обсуждение ситуаций.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82EEC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А. Дмитриев «Бездомная кошка», Г. Новицкая «Дворняжка», Е. Благинина «Котенок», Т. А. Шорыгина «День рождения Васи», загадывание загадок.</w:t>
            </w:r>
          </w:p>
          <w:p w14:paraId="19ACE9AE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«Разрешается – запрещается»</w:t>
            </w:r>
          </w:p>
          <w:p w14:paraId="198D78C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П\и: «Бездомный заяц»</w:t>
            </w:r>
          </w:p>
          <w:p w14:paraId="636019FA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«Мое домашнее животное»</w:t>
            </w:r>
          </w:p>
          <w:p w14:paraId="78D16CE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Акция «Помоги бездомным животным».</w:t>
            </w:r>
          </w:p>
        </w:tc>
      </w:tr>
      <w:tr w:rsidR="00F17CD6" w:rsidRPr="00F17CD6" w14:paraId="4F7B6623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04309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опасных предметов: электробытовые приборы»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E8837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об опасных ситуациях дома и в детском саду. Обратить внимание на группу опасных предметов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7515A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предметов и иллюстраций.</w:t>
            </w:r>
          </w:p>
          <w:p w14:paraId="71C8D896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«Домашние помощники», «Правила обращения с электроприборами», «Электричество полезное и опасное».</w:t>
            </w:r>
          </w:p>
          <w:p w14:paraId="4129EC1A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«Кошкин дом»</w:t>
            </w:r>
          </w:p>
          <w:p w14:paraId="005373CC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Д\и: «Назови и опиши», «Можно - нельзя».</w:t>
            </w:r>
          </w:p>
          <w:p w14:paraId="1C8DFE20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«Пожарники», «Скорая помощь»</w:t>
            </w:r>
          </w:p>
          <w:p w14:paraId="0E5AE12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деятельность. Разукрашивание предметов </w:t>
            </w:r>
            <w:hyperlink r:id="rId10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бытовой техники</w:t>
              </w:r>
            </w:hyperlink>
          </w:p>
        </w:tc>
      </w:tr>
      <w:tr w:rsidR="00F17CD6" w:rsidRPr="00F17CD6" w14:paraId="1FD6CBEF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A1A91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«Безопасность в лифте»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A9FBF3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правилах проезда и поведения в лифте.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379DD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и обсуждение ситуаций.</w:t>
            </w:r>
          </w:p>
        </w:tc>
      </w:tr>
      <w:tr w:rsidR="00F17CD6" w:rsidRPr="00F17CD6" w14:paraId="159E4419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A4F9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«Лекарства и </w:t>
            </w:r>
            <w:hyperlink r:id="rId11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витамины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C1D70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Внушить детям, что безопасных лекарств не бывает; способствовать формированию у детей отношения к здоровью как к ценности. Показать факторы, влияющие на здоровье.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F2136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лечить болезни», «Где живут </w:t>
            </w:r>
            <w:hyperlink r:id="rId12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витамины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53DF155B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М. Безруких «Разговор о правильном питании», Г. Зайцев «Приятного аппетита», «Крепкие-крепкие зубы».</w:t>
            </w:r>
          </w:p>
          <w:p w14:paraId="30433414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р.и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</w:t>
            </w:r>
            <w:hyperlink r:id="rId13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1D31ABF3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деятельность: изготовление атрибутов для игры «</w:t>
            </w:r>
            <w:hyperlink r:id="rId14" w:history="1">
              <w:r w:rsidRPr="009D71A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Аптека</w:t>
              </w:r>
            </w:hyperlink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17CD6" w:rsidRPr="00F17CD6" w14:paraId="26593E63" w14:textId="77777777" w:rsidTr="00F17CD6">
        <w:trPr>
          <w:trHeight w:val="68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73D1C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дяди Степы»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046B1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поведения в случае, если в дом звонит или приходит незнакомый человек.</w:t>
            </w:r>
          </w:p>
          <w:p w14:paraId="4404E751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 осознанному восприятию правил поведения в данной ситуации, вырабатывать у детей навыки правильного поведения в экстремальных ситуациях.</w:t>
            </w:r>
          </w:p>
          <w:p w14:paraId="0B2AE160" w14:textId="77777777" w:rsidR="009D71AB" w:rsidRPr="009D71AB" w:rsidRDefault="009D71AB" w:rsidP="009D71A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осторожность, память.</w:t>
            </w:r>
          </w:p>
          <w:p w14:paraId="0714D647" w14:textId="77777777" w:rsidR="009D71AB" w:rsidRPr="009D71AB" w:rsidRDefault="009D71AB" w:rsidP="009D71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чувство ответственности за личную безопасность.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D1053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альбома «Правила личной безопасности».</w:t>
            </w:r>
          </w:p>
          <w:p w14:paraId="04181247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Закрепить знания детей о правильном поведении с незнакомыми людьми.</w:t>
            </w:r>
          </w:p>
          <w:p w14:paraId="2A81E444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стихотворения Г.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Шалаевой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«Если в дверь звенит </w:t>
            </w: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звонок…» Цель. Способствовать осознанному восприятию правил поведения в данной ситуации.</w:t>
            </w:r>
          </w:p>
          <w:p w14:paraId="541EE090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Р\и «Основы безопасности в доме». Цель. Развивать навыки правильного поведения с незнакомцем, пытающимся проникнуть в квартиру.</w:t>
            </w:r>
          </w:p>
          <w:p w14:paraId="3F99E8AD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 «Кот, петух, лиса».</w:t>
            </w:r>
          </w:p>
          <w:p w14:paraId="0E801210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Обратить внимание на поведение петуха и последствия этого.</w:t>
            </w:r>
          </w:p>
          <w:p w14:paraId="6241A1CA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Проблемная ситуация </w:t>
            </w:r>
            <w:proofErr w:type="spellStart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  <w:proofErr w:type="spellEnd"/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«Звонок незнакомца»</w:t>
            </w:r>
          </w:p>
          <w:p w14:paraId="0AE8A225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Закрепить правильные ответы незнакомым  людям.</w:t>
            </w:r>
          </w:p>
          <w:p w14:paraId="19A11E2A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«Моделирование доброго и злого человека»</w:t>
            </w:r>
          </w:p>
          <w:p w14:paraId="550EF7FD" w14:textId="77777777" w:rsidR="009D71AB" w:rsidRPr="009D71AB" w:rsidRDefault="009D71AB" w:rsidP="009D71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Цель. Закрепить знания детей о том, что люди бывают разные, правилах поведения при контакте с незнакомыми людьми.</w:t>
            </w:r>
          </w:p>
          <w:p w14:paraId="3A4C90BC" w14:textId="77777777" w:rsidR="009D71AB" w:rsidRPr="009D71AB" w:rsidRDefault="009D71AB" w:rsidP="009D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5BADAA" w14:textId="77777777" w:rsidR="00CD0011" w:rsidRPr="00F17CD6" w:rsidRDefault="00CD0011"/>
    <w:sectPr w:rsidR="00CD0011" w:rsidRPr="00F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B"/>
    <w:rsid w:val="00152250"/>
    <w:rsid w:val="0021001C"/>
    <w:rsid w:val="003D57F7"/>
    <w:rsid w:val="009D71AB"/>
    <w:rsid w:val="00CD0011"/>
    <w:rsid w:val="00F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11"/>
  <w15:chartTrackingRefBased/>
  <w15:docId w15:val="{30C849D9-1864-4935-9445-526F49F7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5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3D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nogomeb.ru%2F&amp;sa=D&amp;sntz=1&amp;usg=AFQjCNH8Dpf7e028i9Nixc9Q0CSd8rqqkg" TargetMode="External"/><Relationship Id="rId13" Type="http://schemas.openxmlformats.org/officeDocument/2006/relationships/hyperlink" Target="http://www.google.com/url?q=http%3A%2F%2Fwer.ru%2F&amp;sa=D&amp;sntz=1&amp;usg=AFQjCNEBJlBE-cRqEcGhMCQJlt3ZHenU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da.zzima.com%2F&amp;sa=D&amp;sntz=1&amp;usg=AFQjCNFba3HkjSjKc9IRiCT_wYB_0wPNxw" TargetMode="External"/><Relationship Id="rId12" Type="http://schemas.openxmlformats.org/officeDocument/2006/relationships/hyperlink" Target="http://www.google.com/url?q=http%3A%2F%2Fapteka-ifk.ru%2F&amp;sa=D&amp;sntz=1&amp;usg=AFQjCNEg-jn6jIDt0O177j5a4lkvo-lY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da.zzima.com%2F&amp;sa=D&amp;sntz=1&amp;usg=AFQjCNFba3HkjSjKc9IRiCT_wYB_0wPNxw" TargetMode="External"/><Relationship Id="rId11" Type="http://schemas.openxmlformats.org/officeDocument/2006/relationships/hyperlink" Target="http://www.google.com/url?q=http%3A%2F%2Fapteka-ifk.ru%2F&amp;sa=D&amp;sntz=1&amp;usg=AFQjCNEg-jn6jIDt0O177j5a4lkvo-lYEg" TargetMode="External"/><Relationship Id="rId5" Type="http://schemas.openxmlformats.org/officeDocument/2006/relationships/hyperlink" Target="http://www.google.com/url?q=http%3A%2F%2Ftoy.ru%2F&amp;sa=D&amp;sntz=1&amp;usg=AFQjCNHuYMFxNtrp3faSXu868OQ4fAra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tehnosila.ru%2F&amp;sa=D&amp;sntz=1&amp;usg=AFQjCNFDT8OX6Hs7Gy34p_q46I82zPCUR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ogle.com/url?q=http%3A%2F%2Fda.zzima.com%2F&amp;sa=D&amp;sntz=1&amp;usg=AFQjCNFba3HkjSjKc9IRiCT_wYB_0wPNxw" TargetMode="External"/><Relationship Id="rId14" Type="http://schemas.openxmlformats.org/officeDocument/2006/relationships/hyperlink" Target="http://www.google.com/url?q=http%3A%2F%2Fwer.ru%2F&amp;sa=D&amp;sntz=1&amp;usg=AFQjCNEBJlBE-cRqEcGhMCQJlt3ZHenU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3</cp:revision>
  <dcterms:created xsi:type="dcterms:W3CDTF">2024-02-08T06:09:00Z</dcterms:created>
  <dcterms:modified xsi:type="dcterms:W3CDTF">2024-02-08T07:24:00Z</dcterms:modified>
</cp:coreProperties>
</file>