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DD2" w:rsidRDefault="00D13DD2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13DD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42104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DD2" w:rsidRDefault="00D13DD2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13DD2" w:rsidRDefault="00D13DD2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13DD2" w:rsidRDefault="00D13DD2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13DD2" w:rsidRDefault="00D13DD2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D13DD2" w:rsidRDefault="00D13DD2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13DD2" w:rsidRDefault="00D13DD2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25D60">
        <w:rPr>
          <w:rFonts w:ascii="Times New Roman" w:hAnsi="Times New Roman" w:cs="Times New Roman"/>
          <w:b/>
          <w:bCs/>
          <w:sz w:val="28"/>
          <w:szCs w:val="28"/>
        </w:rPr>
        <w:t>1. Общие положения.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1.1. Настоящее положение разработано в соответствии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- Федерального закона Российской Федерации от 29.12.2012 №273-ФЗ «Об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 xml:space="preserve">Образовании в Российской Федерации» </w:t>
      </w:r>
      <w:proofErr w:type="gramStart"/>
      <w:r w:rsidRPr="00325D60">
        <w:rPr>
          <w:rFonts w:ascii="Times New Roman" w:hAnsi="Times New Roman" w:cs="Times New Roman"/>
          <w:sz w:val="28"/>
          <w:szCs w:val="28"/>
        </w:rPr>
        <w:t>( частью</w:t>
      </w:r>
      <w:proofErr w:type="gramEnd"/>
      <w:r w:rsidRPr="00325D60">
        <w:rPr>
          <w:rFonts w:ascii="Times New Roman" w:hAnsi="Times New Roman" w:cs="Times New Roman"/>
          <w:sz w:val="28"/>
          <w:szCs w:val="28"/>
        </w:rPr>
        <w:t xml:space="preserve"> 2, 4 статьи27);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- Федерального закона от 24.07.1998 124-ФЗ «Об основных гарантиях прав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ребенка в Российской Федерации» (ред. от 02.12.2013 с изменениями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вступившими в силу 13.12.2013);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приказом Министерства образования и науки Российской Федерации от 30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августа 2013 года № 1014 «Об утверждении Порядка организации и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 по основным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общеобразовательным программам - образовательным программам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дошкольного образования»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-Федеральным государственным образовательным стандартом дошкольного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образования (утверждено приказом Министерства образования и науки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Российской Федерации от 17 октября 2013 г. № 1155);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- постановлением Главного государственного санитарного врача Российской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Федерации от 15 мая 2013 года № 26 «Об утверждении СанПиН 2.4.1.3049-13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«Санитарно-эпидемиологические требования к устройству, содержанию и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5D60">
        <w:rPr>
          <w:rFonts w:ascii="Times New Roman" w:hAnsi="Times New Roman" w:cs="Times New Roman"/>
          <w:sz w:val="28"/>
          <w:szCs w:val="28"/>
        </w:rPr>
        <w:t>организации режима работы дошкольных образовательных организаций</w:t>
      </w:r>
      <w:r w:rsidRPr="00325D60">
        <w:rPr>
          <w:rFonts w:ascii="Times New Roman" w:hAnsi="Times New Roman" w:cs="Times New Roman"/>
        </w:rPr>
        <w:t>»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5D60">
        <w:rPr>
          <w:rFonts w:ascii="Times New Roman" w:hAnsi="Times New Roman" w:cs="Times New Roman"/>
          <w:sz w:val="28"/>
          <w:szCs w:val="28"/>
        </w:rPr>
        <w:t>(глава Х1)</w:t>
      </w:r>
      <w:r w:rsidRPr="00325D60">
        <w:rPr>
          <w:rFonts w:ascii="Times New Roman" w:hAnsi="Times New Roman" w:cs="Times New Roman"/>
        </w:rPr>
        <w:t>,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- Конвенцией о правах ребенка (ст. 18, 19).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1.2. Настоящее положение определяет порядок создания</w:t>
      </w:r>
      <w:r>
        <w:rPr>
          <w:rFonts w:ascii="Times New Roman" w:hAnsi="Times New Roman" w:cs="Times New Roman"/>
          <w:sz w:val="28"/>
          <w:szCs w:val="28"/>
        </w:rPr>
        <w:t xml:space="preserve"> и функционирования </w:t>
      </w:r>
      <w:r w:rsidRPr="00325D60">
        <w:rPr>
          <w:rFonts w:ascii="Times New Roman" w:hAnsi="Times New Roman" w:cs="Times New Roman"/>
          <w:sz w:val="28"/>
          <w:szCs w:val="28"/>
        </w:rPr>
        <w:t>дошкольных групп, как структурного подразде</w:t>
      </w:r>
      <w:r>
        <w:rPr>
          <w:rFonts w:ascii="Times New Roman" w:hAnsi="Times New Roman" w:cs="Times New Roman"/>
          <w:sz w:val="28"/>
          <w:szCs w:val="28"/>
        </w:rPr>
        <w:t xml:space="preserve">ления (далее – Группы) с 2 до 7 </w:t>
      </w:r>
      <w:r w:rsidRPr="00325D60">
        <w:rPr>
          <w:rFonts w:ascii="Times New Roman" w:hAnsi="Times New Roman" w:cs="Times New Roman"/>
          <w:sz w:val="28"/>
          <w:szCs w:val="28"/>
        </w:rPr>
        <w:t>лет на базе муниципального дошкольн</w:t>
      </w:r>
      <w:r>
        <w:rPr>
          <w:rFonts w:ascii="Times New Roman" w:hAnsi="Times New Roman" w:cs="Times New Roman"/>
          <w:sz w:val="28"/>
          <w:szCs w:val="28"/>
        </w:rPr>
        <w:t xml:space="preserve">ого образовательного учреждения «детский сад комбинированного вида № 18 «Берёзка» города Буденновска» (далее </w:t>
      </w:r>
      <w:r w:rsidRPr="00325D60">
        <w:rPr>
          <w:rFonts w:ascii="Times New Roman" w:hAnsi="Times New Roman" w:cs="Times New Roman"/>
          <w:sz w:val="28"/>
          <w:szCs w:val="28"/>
        </w:rPr>
        <w:t>Учреждение).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1.3. Положение определяет направление деятельности группы (с 2 до 7 лет),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обеспечивающее осуществление образовательной деятельности с учетом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уровня, вида и направленности реализуемой общеразвивающей программы,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формы обучения и режима пребывания воспитанников, взаимодействие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участников образовательных отношений.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 xml:space="preserve">1.4. Группа не является юридическим лицом </w:t>
      </w:r>
      <w:r>
        <w:rPr>
          <w:rFonts w:ascii="Times New Roman" w:hAnsi="Times New Roman" w:cs="Times New Roman"/>
          <w:sz w:val="28"/>
          <w:szCs w:val="28"/>
        </w:rPr>
        <w:t xml:space="preserve">и действует на основании Устава </w:t>
      </w:r>
      <w:r w:rsidRPr="00325D60">
        <w:rPr>
          <w:rFonts w:ascii="Times New Roman" w:hAnsi="Times New Roman" w:cs="Times New Roman"/>
          <w:sz w:val="28"/>
          <w:szCs w:val="28"/>
        </w:rPr>
        <w:t>Учреждения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1.5. В Группе общеразвивающей направленности осуществляется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дошкольное образование в соответствии с образовательной программой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образовательного учреждения, разрабатываемой им самостоятельно на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основе примерной основной общеобразовательной программы дошкольного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образования и Федеральным государственным образовательным стандартом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дошкольного образования, приказ № 1155 от 17.10.2013 Министерства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образования и науки Российской Федерации.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25D60">
        <w:rPr>
          <w:rFonts w:ascii="Times New Roman" w:hAnsi="Times New Roman" w:cs="Times New Roman"/>
          <w:b/>
          <w:bCs/>
          <w:sz w:val="28"/>
          <w:szCs w:val="28"/>
        </w:rPr>
        <w:t>2. Цели, задачи и предмет деятельности дошкольных групп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2.1. Основными целями деятельности дошкольных групп являются: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– присмотр и уход за детьми в возрасте от 2 до 7 лет (далее – воспитанники);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lastRenderedPageBreak/>
        <w:t>– воспитание, обучение и оздоровление воспитанников;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– физическое, интеллектуальное и нравственное развитие воспитанников;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– адаптация воспитанников к жизни в обществе;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– формирование у воспитанников навыков и привычек здорового образа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жизни;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– подготовка воспитанников к школьному обучению.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2.2. Основными задачами деятельности дошкольных групп являются: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- охрана и укрепление физического и психического здоровья детей, в том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числе эмоционального благополучия;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- обеспечение равных возможностей для полноценного развития каждого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ребенка в период дошкольного детства независимо от места жительства,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пола, нации, языка, социального статуса, психофизических и других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особенностей (в том числе ограниченных возможностей здоровья);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- обеспечение преемственности целей, задач и содержания образования,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реализуемых в рамках образовательных программ различных уровней (далее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– преемственность основных образовательных программ дошкольного и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начального общего образования);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- создания благоприятных условий развития детей в соответствии с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возрастными и индивидуальными особенностями и склонностями, развития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способностей и творческого потенциала каждого ребенка как субъекта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отношений с самим собой, другими людьми, взрослыми и миром;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- объединение обучения и воспитания в целостный образовательный процесс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на основе духовно-нравственных и социоку</w:t>
      </w:r>
      <w:r>
        <w:rPr>
          <w:rFonts w:ascii="Times New Roman" w:hAnsi="Times New Roman" w:cs="Times New Roman"/>
          <w:sz w:val="28"/>
          <w:szCs w:val="28"/>
        </w:rPr>
        <w:t xml:space="preserve">льтурных ценностей 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принятых в </w:t>
      </w:r>
      <w:r w:rsidRPr="00325D60">
        <w:rPr>
          <w:rFonts w:ascii="Times New Roman" w:hAnsi="Times New Roman" w:cs="Times New Roman"/>
          <w:sz w:val="28"/>
          <w:szCs w:val="28"/>
        </w:rPr>
        <w:t>обществе правил</w:t>
      </w:r>
      <w:proofErr w:type="gramEnd"/>
      <w:r w:rsidRPr="00325D60">
        <w:rPr>
          <w:rFonts w:ascii="Times New Roman" w:hAnsi="Times New Roman" w:cs="Times New Roman"/>
          <w:sz w:val="28"/>
          <w:szCs w:val="28"/>
        </w:rPr>
        <w:t xml:space="preserve"> и норм поведения в интересах человека, семьи, общества;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- формирование общей культуры личности детей, в том числе ценностей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здорового образа жизни, развития социальных, нравственных, эстетических,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интеллектуальных, физических качеств, инициативности, самостоятельности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и ответственности ребенка, формирования предпосылок учебной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- обеспечение вариативности и разнообразия содержания Программ и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организационных форм дошкольного образования, возможности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формирования Программ различной направленности с учетом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образовательных потребностей, способностей и состояния здоровья детей;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- формирования социокультурной среды, соответствующей возрастным,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индивидуальным, психологическим и физиологическим особенностям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25D60">
        <w:rPr>
          <w:rFonts w:ascii="Times New Roman" w:hAnsi="Times New Roman" w:cs="Times New Roman"/>
          <w:sz w:val="28"/>
          <w:szCs w:val="28"/>
        </w:rPr>
        <w:t>детей;-</w:t>
      </w:r>
      <w:proofErr w:type="gramEnd"/>
      <w:r w:rsidRPr="00325D60">
        <w:rPr>
          <w:rFonts w:ascii="Times New Roman" w:hAnsi="Times New Roman" w:cs="Times New Roman"/>
          <w:sz w:val="28"/>
          <w:szCs w:val="28"/>
        </w:rPr>
        <w:t xml:space="preserve"> обеспечение психолого-педагогической поддержки семьи и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повышения компетентности родителей (законных представителей) в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вопросах развития и образования, охраны и укрепления здоровья детей.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25D60">
        <w:rPr>
          <w:rFonts w:ascii="Times New Roman" w:hAnsi="Times New Roman" w:cs="Times New Roman"/>
          <w:b/>
          <w:bCs/>
          <w:sz w:val="28"/>
          <w:szCs w:val="28"/>
        </w:rPr>
        <w:t>3. Организация функционирования Группы общеразвивающей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25D60">
        <w:rPr>
          <w:rFonts w:ascii="Times New Roman" w:hAnsi="Times New Roman" w:cs="Times New Roman"/>
          <w:b/>
          <w:bCs/>
          <w:sz w:val="28"/>
          <w:szCs w:val="28"/>
        </w:rPr>
        <w:t>направленности.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3.1. Группа создается в дошкольном образовательном учреждении, при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наличии: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- соответствующих условий для организации работы с детьми,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- кадрового и программно-методического обеспечения,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- психолого-педагогических требований к устройству образовательного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lastRenderedPageBreak/>
        <w:t>Учреждения, определяемых нормативно-правовыми актами Министерства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образования Российской Федерации.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3.2. Помещения Группы должны отвечать педагогическим, санитарно-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гигиеническим требованиям, правилам пожарной безопасности.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3.3. Группа общеразвивающей направленности функционирует на основании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приказа руководителя Учреждения с указанием профиля и режима работы (в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соответствии с договором об образовании между Учреждением и родителями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(законными представителями)).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3.4. Для открытия группы общеразвивающей направленности необходимы: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- штатное расписание;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- режим работы группы;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- график работы работников группы;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- Положение о группе, как структурном подразделении;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- договор об образовании между участниками образовательных отношений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(Учреждения и родителями (законными представителями) воспитанника);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- заявление родителей (законных представителей);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- должностные инструкции работников Группы.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3.5. Учреждение, имеющее в своем составе группы общеразвивающей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направленности, несет ответственность во время образовательной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деятельности за жизнь и здоровье детей, работников Группы, за соответствие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форм, методов и средств организации возрастным и психофизическим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возможностям детей.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3.6. Группа обеспечивается кадрами: два воспитателя, младший воспитатель.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3.7. Режим рабо</w:t>
      </w:r>
      <w:r>
        <w:rPr>
          <w:rFonts w:ascii="Times New Roman" w:hAnsi="Times New Roman" w:cs="Times New Roman"/>
          <w:sz w:val="28"/>
          <w:szCs w:val="28"/>
        </w:rPr>
        <w:t>ты Группы – в режиме сокращенного дня, (10 часовое пребывание), с 7.30-17.3</w:t>
      </w:r>
      <w:r w:rsidRPr="00325D60">
        <w:rPr>
          <w:rFonts w:ascii="Times New Roman" w:hAnsi="Times New Roman" w:cs="Times New Roman"/>
          <w:sz w:val="28"/>
          <w:szCs w:val="28"/>
        </w:rPr>
        <w:t>0, выходные – суббота и воскресенье.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25D60">
        <w:rPr>
          <w:rFonts w:ascii="Times New Roman" w:hAnsi="Times New Roman" w:cs="Times New Roman"/>
          <w:b/>
          <w:bCs/>
          <w:sz w:val="28"/>
          <w:szCs w:val="28"/>
        </w:rPr>
        <w:t>4. Комплектование Группы общеразвивающей направленности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4.1. Порядок комплектования Группы определяется приложением к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распоряжению учредителя «Об утверждении правил комплектования и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приема детей в муниципальные дошкольные образовательные учреждения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района», настоящим Положением, Уставом Учреждения, Положением о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комплектовании и приеме детей в дошкольное образовательное учреждение.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4.2. Прием в Группу осуществляется на основании заявления родителей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(законных представителей), при наличии направления учредителя.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4.3. В Группу принимаются дети от 2 до 7 лет; комплектование детей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проводится по одно</w:t>
      </w:r>
      <w:r>
        <w:rPr>
          <w:rFonts w:ascii="Times New Roman" w:hAnsi="Times New Roman" w:cs="Times New Roman"/>
          <w:sz w:val="28"/>
          <w:szCs w:val="28"/>
        </w:rPr>
        <w:t xml:space="preserve">возрастному принципу, в июне </w:t>
      </w:r>
      <w:r w:rsidRPr="00325D60">
        <w:rPr>
          <w:rFonts w:ascii="Times New Roman" w:hAnsi="Times New Roman" w:cs="Times New Roman"/>
          <w:sz w:val="28"/>
          <w:szCs w:val="28"/>
        </w:rPr>
        <w:t>месяце.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4.4. Наполняемость группы устанавливается в соответствии требованиями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 xml:space="preserve">СанПиН (2.4.1.3049-13) от 15.05.2013 № </w:t>
      </w:r>
      <w:proofErr w:type="gramStart"/>
      <w:r w:rsidRPr="00325D60">
        <w:rPr>
          <w:rFonts w:ascii="Times New Roman" w:hAnsi="Times New Roman" w:cs="Times New Roman"/>
          <w:sz w:val="28"/>
          <w:szCs w:val="28"/>
        </w:rPr>
        <w:t>26 .</w:t>
      </w:r>
      <w:proofErr w:type="gramEnd"/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4.5. При приеме детей в группу администрация Учреждения обязана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ознакомить родителей (законных представителей) с Уставом учреждения, с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лицензией на осуществление о</w:t>
      </w:r>
      <w:r>
        <w:rPr>
          <w:rFonts w:ascii="Times New Roman" w:hAnsi="Times New Roman" w:cs="Times New Roman"/>
          <w:sz w:val="28"/>
          <w:szCs w:val="28"/>
        </w:rPr>
        <w:t xml:space="preserve">бразовательной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деятельности, 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образовательными </w:t>
      </w:r>
      <w:r w:rsidRPr="00325D60">
        <w:rPr>
          <w:rFonts w:ascii="Times New Roman" w:hAnsi="Times New Roman" w:cs="Times New Roman"/>
          <w:sz w:val="28"/>
          <w:szCs w:val="28"/>
        </w:rPr>
        <w:t>программами и другими документами, регламентирующими</w:t>
      </w:r>
      <w:r>
        <w:rPr>
          <w:rFonts w:ascii="Times New Roman" w:hAnsi="Times New Roman" w:cs="Times New Roman"/>
          <w:sz w:val="28"/>
          <w:szCs w:val="28"/>
        </w:rPr>
        <w:t xml:space="preserve"> организацию и </w:t>
      </w:r>
      <w:r w:rsidRPr="00325D60">
        <w:rPr>
          <w:rFonts w:ascii="Times New Roman" w:hAnsi="Times New Roman" w:cs="Times New Roman"/>
          <w:sz w:val="28"/>
          <w:szCs w:val="28"/>
        </w:rPr>
        <w:t>осуществление образовательной де</w:t>
      </w:r>
      <w:r>
        <w:rPr>
          <w:rFonts w:ascii="Times New Roman" w:hAnsi="Times New Roman" w:cs="Times New Roman"/>
          <w:sz w:val="28"/>
          <w:szCs w:val="28"/>
        </w:rPr>
        <w:t xml:space="preserve">ятельности, права и обязанности </w:t>
      </w:r>
      <w:r w:rsidRPr="00325D60">
        <w:rPr>
          <w:rFonts w:ascii="Times New Roman" w:hAnsi="Times New Roman" w:cs="Times New Roman"/>
          <w:sz w:val="28"/>
          <w:szCs w:val="28"/>
        </w:rPr>
        <w:t>воспитанников.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4.6. Отношения между Учреждением и родителями (законными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представителями) регулируются совместным договором об образовании,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lastRenderedPageBreak/>
        <w:t>заключаемым в установленном порядке.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4.7. На начало учебного года руководитель Учреждения издает приказ о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комплектование Группы, в конце учебного года – приказ о переводе детей в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другую возрастную группу.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25D60">
        <w:rPr>
          <w:rFonts w:ascii="Times New Roman" w:hAnsi="Times New Roman" w:cs="Times New Roman"/>
          <w:b/>
          <w:bCs/>
          <w:sz w:val="28"/>
          <w:szCs w:val="28"/>
        </w:rPr>
        <w:t>5. Образовательная деятельность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5.1. Содержание образовательного процесса в Группе осуществляется в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соответствии с образовательной программой Учреждения.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 xml:space="preserve">5.2. </w:t>
      </w:r>
      <w:proofErr w:type="spellStart"/>
      <w:r w:rsidRPr="00325D60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325D60">
        <w:rPr>
          <w:rFonts w:ascii="Times New Roman" w:hAnsi="Times New Roman" w:cs="Times New Roman"/>
          <w:sz w:val="28"/>
          <w:szCs w:val="28"/>
        </w:rPr>
        <w:t>-образовательный процесс в Группе направлен на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разностороннее развитие детей дошкольного возраста с учетом их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возрастных и индивидуальных особенностей, в том числе достижение детьми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дошкольного возраста уровня развития, необходимого и достаточного для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успешного освоения ими образовательных программ начального общего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образования, на основе индивидуального подхода к детям дошкольного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возраста и специфичных для детей дошкольного возраста видов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5.3. Организация образовательной деятельности Группы предусматривает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создание условий для различных видов деятельности с учетом возрастных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особенностей, интересов и потребностей детей.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5.4. Продолжительность видов деятельности и режим работы в Группе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организуется с учетом гигиенических требований к максимальной нагрузке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на детей дошкольного возраста.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5.5. При организации работы с детьми используются следующие формы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работы: индивидуальные, подгрупповые, групповые.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5.6. Отношения воспитанника и работников Группы строятся на основе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сотрудничества, уважения личности воспитанника и предоставления ему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свободы развития в соответствии с индивидуальными особенностями.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25D60">
        <w:rPr>
          <w:rFonts w:ascii="Times New Roman" w:hAnsi="Times New Roman" w:cs="Times New Roman"/>
          <w:b/>
          <w:bCs/>
          <w:sz w:val="28"/>
          <w:szCs w:val="28"/>
        </w:rPr>
        <w:t>6. Права и обязанности участников образовательных отношений.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6.1. Участниками образовательных отношений в Группе являются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воспитанники, родители (законные представители), воспитатели и другие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специалисты.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6.2. Права, обязанности и социальные гарантии каждого работника Группы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определяются законодательством Российской Федерации, должностными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инструкциями, Трудовым договором, определяющим функциональные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обязанности и квалификационные характеристики.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6.3. Права и обязанности воспитанников и родителей (законных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представителей) определяются локальными актами учреждения, договором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об образовании (между Учреждения и родителями (законными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представителями).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6.4. К педагогической деятельности в Группе не допускаются лица лишенные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права заниматься педагогической деятельностью в соответствии с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вступившим в законную силу приговором суда; имеющие или имевшие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судимость, подвергающиеся или подвергавшиеся уголовному преследованию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(за исключением лиц, уголовное преследование в отношении которых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прекращено по реабилитирующим основаниям) за преступления против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жизни и здоровья, свободы, чести и достоинства личности (за исключением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lastRenderedPageBreak/>
        <w:t>незаконного помещения в психиатрический стационар, клеветы и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оскорбления), половой неприкосновенности и половой свободы личности,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против семьи и несовершеннолетних, здоровья населения и общественной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нравственности, а также против общественной безопасности; имеющие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неснятую или непогашенную судимость за умышленные тяжкие и особо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тяжкие преступления;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признанные недееспособными в установленном федеральным законом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порядке; имеющие заболевания, предусмотренные перечнем, утверждаемым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федеральным органом исполнительной власти, осуществляющим функции по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выработке государственной политики и нормативно-правовому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регулированию в сфере здравоохранения, социального развития, труда и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защиты.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25D60">
        <w:rPr>
          <w:rFonts w:ascii="Times New Roman" w:hAnsi="Times New Roman" w:cs="Times New Roman"/>
          <w:b/>
          <w:bCs/>
          <w:sz w:val="28"/>
          <w:szCs w:val="28"/>
        </w:rPr>
        <w:t>7. Управление и руководство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7.1. Непосредственное руководство деятельностью Группы осуществляет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руководитель Учреждения.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7.2. Администрация Учреждения подотчетна в своей деятельности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Учредителю.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7.3. Дошкольное учреждение руководствует</w:t>
      </w:r>
      <w:r>
        <w:rPr>
          <w:rFonts w:ascii="Times New Roman" w:hAnsi="Times New Roman" w:cs="Times New Roman"/>
          <w:sz w:val="28"/>
          <w:szCs w:val="28"/>
        </w:rPr>
        <w:t xml:space="preserve">ся штатным расписанием, которое </w:t>
      </w:r>
      <w:r w:rsidRPr="00325D60">
        <w:rPr>
          <w:rFonts w:ascii="Times New Roman" w:hAnsi="Times New Roman" w:cs="Times New Roman"/>
          <w:sz w:val="28"/>
          <w:szCs w:val="28"/>
        </w:rPr>
        <w:t>утверждается руководителем Учреждения.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7.4. Руководитель Учреждения определяет функциональные обязанности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каждого работника Группы.</w:t>
      </w:r>
    </w:p>
    <w:p w:rsidR="00325D60" w:rsidRPr="00325D60" w:rsidRDefault="00325D60" w:rsidP="00325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60">
        <w:rPr>
          <w:rFonts w:ascii="Times New Roman" w:hAnsi="Times New Roman" w:cs="Times New Roman"/>
          <w:sz w:val="28"/>
          <w:szCs w:val="28"/>
        </w:rPr>
        <w:t>7.5. К педагогическим работникам Группы предъявляются требования,</w:t>
      </w:r>
    </w:p>
    <w:p w:rsidR="00F0183E" w:rsidRPr="00325D60" w:rsidRDefault="00325D60" w:rsidP="00325D60">
      <w:pPr>
        <w:rPr>
          <w:rFonts w:ascii="Times New Roman" w:hAnsi="Times New Roman" w:cs="Times New Roman"/>
        </w:rPr>
      </w:pPr>
      <w:r w:rsidRPr="00325D60">
        <w:rPr>
          <w:rFonts w:ascii="Times New Roman" w:hAnsi="Times New Roman" w:cs="Times New Roman"/>
          <w:sz w:val="28"/>
          <w:szCs w:val="28"/>
        </w:rPr>
        <w:t>соответствующие квалификационн</w:t>
      </w:r>
      <w:r>
        <w:rPr>
          <w:rFonts w:ascii="Times New Roman" w:hAnsi="Times New Roman" w:cs="Times New Roman"/>
          <w:sz w:val="28"/>
          <w:szCs w:val="28"/>
        </w:rPr>
        <w:t>ой характеристике по должности.</w:t>
      </w:r>
    </w:p>
    <w:sectPr w:rsidR="00F0183E" w:rsidRPr="00325D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CBA"/>
    <w:rsid w:val="002C2CBA"/>
    <w:rsid w:val="00325D60"/>
    <w:rsid w:val="00D13DD2"/>
    <w:rsid w:val="00F01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CAA15E-9B56-4B6B-8203-1D9990740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D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25D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1731</Words>
  <Characters>9869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cp:lastPrinted>2020-01-23T12:06:00Z</cp:lastPrinted>
  <dcterms:created xsi:type="dcterms:W3CDTF">2020-01-23T12:00:00Z</dcterms:created>
  <dcterms:modified xsi:type="dcterms:W3CDTF">2021-03-16T11:09:00Z</dcterms:modified>
</cp:coreProperties>
</file>