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62" w:rsidRPr="004148EC" w:rsidRDefault="00475362" w:rsidP="0047536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48EC">
        <w:rPr>
          <w:rStyle w:val="c2"/>
          <w:rFonts w:ascii="Times New Roman" w:hAnsi="Times New Roman" w:cs="Times New Roman"/>
          <w:b/>
          <w:color w:val="000000"/>
          <w:sz w:val="40"/>
          <w:szCs w:val="40"/>
        </w:rPr>
        <w:t>Консультация для родителей</w:t>
      </w:r>
    </w:p>
    <w:p w:rsidR="00475362" w:rsidRPr="004148EC" w:rsidRDefault="00475362" w:rsidP="0047536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48EC">
        <w:rPr>
          <w:rStyle w:val="c6"/>
          <w:rFonts w:ascii="Times New Roman" w:hAnsi="Times New Roman" w:cs="Times New Roman"/>
          <w:b/>
          <w:color w:val="FF0000"/>
          <w:sz w:val="40"/>
          <w:szCs w:val="40"/>
        </w:rPr>
        <w:t>Развитие представлений о цвете, форме, величине средствами развивающих игр.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Сенсорное развитие ребенка 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т.п. Значение сенсорного развития в раннем детстве переоценить трудно. Большинством исследователей именно этот возраст считается наиболее благоприятным для накопления представлений об окружающем мире, совершенствования деятельности органов чувств. Справедливо считают зарубежные учёные в области дошкольной педагогики (Ф. </w:t>
      </w:r>
      <w:proofErr w:type="spellStart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Фребель</w:t>
      </w:r>
      <w:proofErr w:type="spellEnd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, М. </w:t>
      </w:r>
      <w:proofErr w:type="spellStart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Монтессори</w:t>
      </w:r>
      <w:proofErr w:type="spellEnd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, О. </w:t>
      </w:r>
      <w:proofErr w:type="spellStart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Декроли</w:t>
      </w:r>
      <w:proofErr w:type="spellEnd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), а также известные представители отечественной дошкольной педагогики и психологии (Е.И. </w:t>
      </w:r>
      <w:proofErr w:type="spellStart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Тихеева</w:t>
      </w:r>
      <w:proofErr w:type="gramStart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,А</w:t>
      </w:r>
      <w:proofErr w:type="gramEnd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.В</w:t>
      </w:r>
      <w:proofErr w:type="spellEnd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. Запорожец, А.П. Усова, Н.П. Саккулина, Л. </w:t>
      </w:r>
      <w:proofErr w:type="spellStart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А.Венгер</w:t>
      </w:r>
      <w:proofErr w:type="spellEnd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, Э.Г. Пилюгина, Н.Б. </w:t>
      </w:r>
      <w:proofErr w:type="spellStart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Венгер</w:t>
      </w:r>
      <w:proofErr w:type="spellEnd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и др.), что сенсорное развитие является одной из основных сторон дошкольного воспитания, т.к. направлено на обеспечение полноценного интеллектуального развития.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Игра - ведущая деятельность детей, она пронизывает всю их жизнь. Способствует физическому и духовному здоровью, является обширной информацией, методом обучения и воспитания детей. С ее помощью создаются условия для развития творческих способностей всестороннего развития ребенка. Игры по </w:t>
      </w:r>
      <w:proofErr w:type="spellStart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сенсорике</w:t>
      </w:r>
      <w:proofErr w:type="spellEnd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имеют исключительное значение для формирования важных качеств детской психики.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Прежде всего, у детей развивается умение самостоятельно чем-то занять себя и производить с предметами целесообразные действия. Например, собирать и разбирать игрушки, открывать и закрывать складных матрешек, катать шары, нанизывать кольца на стержень. При этом совершенствуется моторика рук, глазомер. Посредством осязания, мышечного чувства, зрения ребенок начинает различать и называть форму, величину, цвет предметов. Он ощущает, что один предмет твердый, другой мягкий. Одни предметы прочные, другие легко разрушаются, рвутся, мнутся и т.л.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Различие и окраска - дети зрительно воспринимают различные цвета. Если взрослые сопровождают действия ребенка словом, обозначают эти действия, качества предметов, то на этой основе </w:t>
      </w:r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обогащается его словарь, развивается речь. Сначала дети учатся понимать то, что они им говорят, а затем и сами овладевают новыми словами. В процессе деятельности, игр по </w:t>
      </w:r>
      <w:proofErr w:type="spellStart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сенсорике</w:t>
      </w:r>
      <w:proofErr w:type="spellEnd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развивается мышление детей. Знакомясь со свойствами предметов и их наименованиями, дети рано приходят к первым общим представлениям. Оказывается, что «большими» могут быть разные по внешнему виду предметы, шарики, кубики, матрешки. Одного и того же цвета могут быть разные вещи. У детей на третьем году жизни складываются первые общие представления о форме, величине, цвете. В процессе деятельности с дидактической игрушкой развивается способность, сообразительность у детей. </w:t>
      </w:r>
      <w:proofErr w:type="gramStart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Чтобы, например, собрать матрешку надо всегда меньшую вложить в большую, сообразив, где у нее нижняя и верхняя часть.</w:t>
      </w:r>
      <w:proofErr w:type="gramEnd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Умение выбрать шарики, кубики определенного цвета приучает малышей к первичному подбору предметов по какому-то одному признаку.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Игры - занятия на величину, форму, цвет воспитывают сосредоточенность, умение спокойно, не отвлекаясь заниматься в течение времени одним каким-то делом. Развивается устойчивость внимания, особенно тогда, когда ребенок подражает взрослым. Он должен присмотреться к тому, что ему показали и воспроизвести эти действия. Для маленького ребенка это не так легко. Действия детей с дидактическими игрушками, пособиями всегда ставят перед ребенком умственную задачу: он старается добиться результата - собрать башенку, сложить матрешку, подобрать красивые перышки для хвоста петуха и т.д. Так</w:t>
      </w:r>
      <w:proofErr w:type="gramStart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и</w:t>
      </w:r>
      <w:proofErr w:type="gramEnd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сподволь формируется целеустремленность, активность и некоторая планомерность действий.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Таким образом, роль дидактических игр и занятий по </w:t>
      </w:r>
      <w:proofErr w:type="spellStart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>сенсорике</w:t>
      </w:r>
      <w:proofErr w:type="spellEnd"/>
      <w:r w:rsidRPr="004148EC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в умственном воспитании детей несомненна.</w:t>
      </w:r>
    </w:p>
    <w:p w:rsidR="00475362" w:rsidRPr="004148EC" w:rsidRDefault="00475362" w:rsidP="004753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75362" w:rsidRPr="004148EC" w:rsidRDefault="00475362" w:rsidP="00475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75362" w:rsidRPr="004148EC" w:rsidRDefault="00475362" w:rsidP="004753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8EC">
        <w:rPr>
          <w:rFonts w:ascii="Times New Roman" w:hAnsi="Times New Roman" w:cs="Times New Roman"/>
          <w:b/>
          <w:sz w:val="32"/>
          <w:szCs w:val="32"/>
        </w:rPr>
        <w:t>Предлагаем вашему вниманию игры, в которые вы сможете поиграть со своим ребенком дома.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Fonts w:ascii="Times New Roman" w:hAnsi="Times New Roman" w:cs="Times New Roman"/>
          <w:sz w:val="32"/>
          <w:szCs w:val="32"/>
        </w:rPr>
        <w:t> 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148EC">
        <w:rPr>
          <w:rFonts w:ascii="Times New Roman" w:hAnsi="Times New Roman" w:cs="Times New Roman"/>
          <w:b/>
          <w:sz w:val="32"/>
          <w:szCs w:val="32"/>
        </w:rPr>
        <w:t>«Кому какая форма»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4148EC">
        <w:rPr>
          <w:rFonts w:ascii="Times New Roman" w:hAnsi="Times New Roman" w:cs="Times New Roman"/>
          <w:sz w:val="32"/>
          <w:szCs w:val="32"/>
        </w:rPr>
        <w:t>Цель: учить детей группировать геометрические фигуры (овалы, круги, квадрат) по форме, отвлекаясь от цвета, величины.</w:t>
      </w:r>
      <w:proofErr w:type="gramEnd"/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Fonts w:ascii="Times New Roman" w:hAnsi="Times New Roman" w:cs="Times New Roman"/>
          <w:sz w:val="32"/>
          <w:szCs w:val="32"/>
        </w:rPr>
        <w:t xml:space="preserve">Ход. Взрослый демонстрирует круг и овал, просит ребенка вспомнить названия этих фигур, показать, чем они отличаются друг от друга, обвести контуры пальчиками. «А теперь все кружочки </w:t>
      </w:r>
      <w:r w:rsidRPr="004148EC">
        <w:rPr>
          <w:rFonts w:ascii="Times New Roman" w:hAnsi="Times New Roman" w:cs="Times New Roman"/>
          <w:sz w:val="32"/>
          <w:szCs w:val="32"/>
        </w:rPr>
        <w:lastRenderedPageBreak/>
        <w:t>положи на одну тарелку - матрешке, все овалы на другую – мишке, квадраты на третью собачке».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Fonts w:ascii="Times New Roman" w:hAnsi="Times New Roman" w:cs="Times New Roman"/>
          <w:sz w:val="32"/>
          <w:szCs w:val="32"/>
        </w:rPr>
        <w:t> 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148EC">
        <w:rPr>
          <w:rFonts w:ascii="Times New Roman" w:hAnsi="Times New Roman" w:cs="Times New Roman"/>
          <w:b/>
          <w:sz w:val="32"/>
          <w:szCs w:val="32"/>
        </w:rPr>
        <w:t> «Соберем бусы»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Fonts w:ascii="Times New Roman" w:hAnsi="Times New Roman" w:cs="Times New Roman"/>
          <w:sz w:val="32"/>
          <w:szCs w:val="32"/>
        </w:rPr>
        <w:t> Цель: 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Fonts w:ascii="Times New Roman" w:hAnsi="Times New Roman" w:cs="Times New Roman"/>
          <w:sz w:val="32"/>
          <w:szCs w:val="32"/>
        </w:rPr>
        <w:t>Оборудование: На полу лежит длинная лента, на ней слева направо в определенном чередовании разложены фигуры: красный треугольник, зеленый круг, красный треугольник и т. д.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Fonts w:ascii="Times New Roman" w:hAnsi="Times New Roman" w:cs="Times New Roman"/>
          <w:sz w:val="32"/>
          <w:szCs w:val="32"/>
        </w:rPr>
        <w:t>Взрослый предлагает сделать бусы для новогодней елки. Показывает на ленту с разложенными геометрическими фигурами и говорит: «Посмотри, Снегурочка уже начала их делать. Из каких фигур она решила составлять бусы? Догадайся, какая бусинка следующая». Ребенок берет из корзины соответствующие фигуры и выкладывает узор согласно закономерности.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Fonts w:ascii="Times New Roman" w:hAnsi="Times New Roman" w:cs="Times New Roman"/>
          <w:sz w:val="32"/>
          <w:szCs w:val="32"/>
        </w:rPr>
        <w:t> 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148EC">
        <w:rPr>
          <w:rFonts w:ascii="Times New Roman" w:hAnsi="Times New Roman" w:cs="Times New Roman"/>
          <w:b/>
          <w:sz w:val="32"/>
          <w:szCs w:val="32"/>
        </w:rPr>
        <w:t> «Какой фигуры не стало?»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Fonts w:ascii="Times New Roman" w:hAnsi="Times New Roman" w:cs="Times New Roman"/>
          <w:sz w:val="32"/>
          <w:szCs w:val="32"/>
        </w:rPr>
        <w:t> Цель: развивать зрительную память.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Fonts w:ascii="Times New Roman" w:hAnsi="Times New Roman" w:cs="Times New Roman"/>
          <w:sz w:val="32"/>
          <w:szCs w:val="32"/>
        </w:rPr>
        <w:t>Оборудование: фигуры разного цвета, величины.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Fonts w:ascii="Times New Roman" w:hAnsi="Times New Roman" w:cs="Times New Roman"/>
          <w:sz w:val="32"/>
          <w:szCs w:val="32"/>
        </w:rPr>
        <w:t>Взрослый предлагает ребенку внимательно рассмотреть все фигуры, разложенные на столе и запомнить их. Затем, ребенок на некоторое время закрывает глаза, а родитель убирает одну фигуру и предлагает ребенку угадать, какой фигуры не стало.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Fonts w:ascii="Times New Roman" w:hAnsi="Times New Roman" w:cs="Times New Roman"/>
          <w:sz w:val="32"/>
          <w:szCs w:val="32"/>
        </w:rPr>
        <w:t>Следующие упражнения не только развивают внимание, но и способствуют развитию моторики рук: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Fonts w:ascii="Times New Roman" w:hAnsi="Times New Roman" w:cs="Times New Roman"/>
          <w:sz w:val="32"/>
          <w:szCs w:val="32"/>
        </w:rPr>
        <w:t> 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148EC">
        <w:rPr>
          <w:rFonts w:ascii="Times New Roman" w:hAnsi="Times New Roman" w:cs="Times New Roman"/>
          <w:b/>
          <w:sz w:val="32"/>
          <w:szCs w:val="32"/>
        </w:rPr>
        <w:t>«Что бывает синего (желтого, зеленого, красного и т.д.) цвета?»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Fonts w:ascii="Times New Roman" w:hAnsi="Times New Roman" w:cs="Times New Roman"/>
          <w:sz w:val="32"/>
          <w:szCs w:val="32"/>
        </w:rPr>
        <w:t> Цель: закрепить название цветов.</w:t>
      </w:r>
    </w:p>
    <w:p w:rsidR="00475362" w:rsidRPr="004148E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4148EC">
        <w:rPr>
          <w:rFonts w:ascii="Times New Roman" w:hAnsi="Times New Roman" w:cs="Times New Roman"/>
          <w:sz w:val="32"/>
          <w:szCs w:val="32"/>
        </w:rPr>
        <w:t>Взрослый предлагает ребенку ответить на вопрос: «Что бывает, например, зеленого цвета? Ребенок должен перечислить как можно больше предметов, имеющих заданный цвет.</w:t>
      </w:r>
    </w:p>
    <w:p w:rsidR="00475362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5362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5362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5362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5362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5362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5362" w:rsidRPr="005F6675" w:rsidRDefault="00475362" w:rsidP="00475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F667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 xml:space="preserve">Консультация для родителей </w:t>
      </w:r>
    </w:p>
    <w:p w:rsidR="00475362" w:rsidRPr="005F6675" w:rsidRDefault="00475362" w:rsidP="004753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</w:rPr>
      </w:pPr>
      <w:r w:rsidRPr="005F667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"Воспитание добротой"</w:t>
      </w:r>
    </w:p>
    <w:p w:rsidR="00475362" w:rsidRPr="005F6675" w:rsidRDefault="00475362" w:rsidP="004753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Ч. Айтматов</w:t>
      </w:r>
    </w:p>
    <w:p w:rsidR="00475362" w:rsidRPr="005F6675" w:rsidRDefault="00475362" w:rsidP="0047536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</w:t>
      </w: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Добро не лежит на дороге, его</w:t>
      </w:r>
    </w:p>
    <w:p w:rsidR="00475362" w:rsidRPr="005F6675" w:rsidRDefault="00475362" w:rsidP="0047536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случайно не подберешь, добру</w:t>
      </w:r>
    </w:p>
    <w:p w:rsidR="00475362" w:rsidRPr="005F6675" w:rsidRDefault="00475362" w:rsidP="0047536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человек у человека учится</w:t>
      </w: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»        </w:t>
      </w:r>
    </w:p>
    <w:p w:rsidR="00475362" w:rsidRPr="005F6675" w:rsidRDefault="00475362" w:rsidP="004753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475362" w:rsidRPr="005F6675" w:rsidRDefault="00475362" w:rsidP="00475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Доброта - это ласковое, участливое, заботливое отношение к людям. Это осознанное желание помогать, подкрепленное силой и действиями. Это понимание того, какой эффект произведет сделанный нами поступок.</w:t>
      </w:r>
    </w:p>
    <w:p w:rsidR="00475362" w:rsidRPr="005F6675" w:rsidRDefault="00475362" w:rsidP="00475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Уже в IV веке </w:t>
      </w:r>
      <w:proofErr w:type="gramStart"/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proofErr w:type="gramEnd"/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н.э. древнегреческий философ Платон утверждал: «Стараясь о счастье других, мы находим свое собственное счастье». Эту мысль продолжал уже в I веке н.э. римский философ Сенека: «Человек, который думает только о себе и ищет во всем своей выгоды, не может быть счастлив. Хочешь жить для себя, живи для других». Вспомним слова Л.Н. Толстого: «В жизни есть только одно несомненное счастье жить для других».</w:t>
      </w:r>
    </w:p>
    <w:p w:rsidR="00475362" w:rsidRPr="005F6675" w:rsidRDefault="00475362" w:rsidP="00475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Доброта, милосердие, радость и переживание </w:t>
      </w:r>
      <w:proofErr w:type="gramStart"/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за</w:t>
      </w:r>
      <w:proofErr w:type="gramEnd"/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других</w:t>
      </w:r>
      <w:proofErr w:type="gramEnd"/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создают основу человеческого счастья.</w:t>
      </w:r>
    </w:p>
    <w:p w:rsidR="00475362" w:rsidRPr="005F6675" w:rsidRDefault="00475362" w:rsidP="00475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Уделяя внимание умственному и физическому развитию ребенка, не нужно забывать о духовном, личностном развитии, подразумевающем усваивание ребенком моральных и нравственных принципов, формирование у него человеческих качеств. Личностное развитие наблюдается, когда малыш взрослеет, меняется его внутренний мир и само его поведение. Но воспитывать в малыше лучшие человеческие качества – доброту и милосердие, нужно с раннего возраста.</w:t>
      </w:r>
    </w:p>
    <w:p w:rsidR="00475362" w:rsidRPr="005F6675" w:rsidRDefault="00475362" w:rsidP="00475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Ребенок не рождается ни </w:t>
      </w:r>
      <w:proofErr w:type="gramStart"/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злым</w:t>
      </w:r>
      <w:proofErr w:type="gramEnd"/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, ни добрым, ни честным, ни безнравственным. Каким он станет, будет зависеть от условий, в которых он воспитывается, от направленности и содержания самого воспитания.</w:t>
      </w:r>
    </w:p>
    <w:p w:rsidR="00475362" w:rsidRPr="005F6675" w:rsidRDefault="00475362" w:rsidP="00475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Дети чаще всего правильно понимают человеческое качество, как доброта. Их поступки, к сожалению, не всегда бывают добрыми по отношению к другим.</w:t>
      </w:r>
    </w:p>
    <w:p w:rsidR="00475362" w:rsidRPr="005F6675" w:rsidRDefault="00475362" w:rsidP="00475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воспитании доброты огромная роль принадлежит семье. Ведь как говорят, человек начинается с детства. Ребенок как подсолнух: он поворачивается ко всему доброму, светлому. И это добро обязательно должно исходить от родителей. Если ребенок </w:t>
      </w: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чувствует во взрослом доброго, ласкового, справедливого человека, он и сам будет таким же. Он увидит своими глазами и поймет, где добро, а где зло.</w:t>
      </w:r>
    </w:p>
    <w:p w:rsidR="00475362" w:rsidRPr="005F6675" w:rsidRDefault="00475362" w:rsidP="00475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Люди становятся злыми не потому, что жизнь к этому принуждает, а потому, что в них «Доброта» не набрала силу с помощью воспитания. Добрый человек не может творить зло, какая бы ни была вокруг него жизнь. Задача в том, чтобы каждый занялся облагораживанием своего окружения, устремил </w:t>
      </w:r>
      <w:proofErr w:type="gramStart"/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безобразное</w:t>
      </w:r>
      <w:proofErr w:type="gramEnd"/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 прекрасному.</w:t>
      </w:r>
    </w:p>
    <w:p w:rsidR="00475362" w:rsidRPr="005F6675" w:rsidRDefault="00475362" w:rsidP="00475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 Совершая добро, не причиняя вред и боль другим людям, мы видим, как меняются отношения с окружающими. Эти отношения становятся теплыми, светлыми, радостными. Еще в раннем возрасте ребенок «копирует» все наши дела и поступки. Мы - пример для подражания. Поэтому, нужно относиться к ребенку с теплом и заботой, дарить ему минуты радости и счастья. Нужно приучать ребенка самого заботиться о других: о бабушках и дедушках, о младших сестренках и братишках, о домашних питомцах, о растениях, которые ребенок может вырастить сам. Нужно научить его помогать и защищать слабых, делиться чем-либо, учите слушать и понимать других. Быть внимательным к людям, которые нас окружают - это и есть проявление доброты.</w:t>
      </w:r>
    </w:p>
    <w:p w:rsidR="00475362" w:rsidRPr="005F6675" w:rsidRDefault="00475362" w:rsidP="00475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Показывая ребенку, свое отношение ко всему живому, к природе мы учим их </w:t>
      </w:r>
      <w:proofErr w:type="gramStart"/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осознавать</w:t>
      </w:r>
      <w:proofErr w:type="gramEnd"/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, что они тоже часть этой природы и ее надо беречь. Сами, тем не менее, не всегда поступаем так по отношению к ней. По нашей вине происходят многие пожары, гибнут растения и животные. И дети тоже это видят. Как же тогда они будут относиться к природе? Беседуя с детьми на данную тему, нужно говорить им о том, что если ребенок сам хочет, чтобы к нему относились по-доброму, с пониманием, то он сам должен проявлять заботу и внимание к окружающим, не нужно ловить бабочек, стрекоз и других насекомых, рвать и топтать цветы, бросать мусор. Быть более терпимым к своим детям и относиться к ним с пониманием и заботой.</w:t>
      </w:r>
    </w:p>
    <w:p w:rsidR="00475362" w:rsidRPr="005F6675" w:rsidRDefault="00475362" w:rsidP="00475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Помнить, что мы, в первую очередь можем и должны воспитывать в наших детях добрых и отзывчивых людей, способных прийти на помощь любому, кто в ней нуждается.</w:t>
      </w:r>
    </w:p>
    <w:p w:rsidR="00475362" w:rsidRPr="005F6675" w:rsidRDefault="00475362" w:rsidP="00475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В одной из древних книг сказано: «...во всем, как хотите, чтобы с вами поступали люди, так поступайте и вы с ними».</w:t>
      </w:r>
    </w:p>
    <w:p w:rsidR="00475362" w:rsidRPr="005F6675" w:rsidRDefault="00475362" w:rsidP="00475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5F6675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 эти золотые слова определяют все ваши поступки в жизни.</w:t>
      </w:r>
    </w:p>
    <w:p w:rsidR="00475362" w:rsidRPr="006140BA" w:rsidRDefault="00475362" w:rsidP="004753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40BA">
        <w:rPr>
          <w:rFonts w:ascii="Times New Roman" w:hAnsi="Times New Roman" w:cs="Times New Roman"/>
          <w:b/>
          <w:sz w:val="36"/>
          <w:szCs w:val="36"/>
        </w:rPr>
        <w:lastRenderedPageBreak/>
        <w:t>Консультация для родителей</w:t>
      </w:r>
    </w:p>
    <w:p w:rsidR="00475362" w:rsidRPr="006140BA" w:rsidRDefault="00475362" w:rsidP="004753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5362" w:rsidRPr="006140BA" w:rsidRDefault="00475362" w:rsidP="004753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40BA">
        <w:rPr>
          <w:rFonts w:ascii="Times New Roman" w:hAnsi="Times New Roman" w:cs="Times New Roman"/>
          <w:b/>
          <w:sz w:val="36"/>
          <w:szCs w:val="36"/>
        </w:rPr>
        <w:t>«Детская истерика и ошибки родителей»</w:t>
      </w:r>
    </w:p>
    <w:p w:rsidR="00475362" w:rsidRPr="006140BA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5362" w:rsidRPr="006140BA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6140BA">
        <w:rPr>
          <w:rFonts w:ascii="Times New Roman" w:hAnsi="Times New Roman" w:cs="Times New Roman"/>
          <w:sz w:val="32"/>
          <w:szCs w:val="32"/>
        </w:rPr>
        <w:t xml:space="preserve">Ребенок кричит, плачет, бьет ногами по полу и кидается в вас игрушками? Это нормально. Дети учатся самоконтролю от 5 до 9 лет. В этот период они порой не в силах совладать со своими чувствами — разочарованием, обидой, гневом. Детский психолог </w:t>
      </w:r>
      <w:proofErr w:type="spellStart"/>
      <w:r w:rsidRPr="006140BA">
        <w:rPr>
          <w:rFonts w:ascii="Times New Roman" w:hAnsi="Times New Roman" w:cs="Times New Roman"/>
          <w:sz w:val="32"/>
          <w:szCs w:val="32"/>
        </w:rPr>
        <w:t>Дебора</w:t>
      </w:r>
      <w:proofErr w:type="spellEnd"/>
      <w:r w:rsidRPr="006140B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40BA">
        <w:rPr>
          <w:rFonts w:ascii="Times New Roman" w:hAnsi="Times New Roman" w:cs="Times New Roman"/>
          <w:sz w:val="32"/>
          <w:szCs w:val="32"/>
        </w:rPr>
        <w:t>Макнамара</w:t>
      </w:r>
      <w:proofErr w:type="spellEnd"/>
      <w:r w:rsidRPr="006140BA">
        <w:rPr>
          <w:rFonts w:ascii="Times New Roman" w:hAnsi="Times New Roman" w:cs="Times New Roman"/>
          <w:sz w:val="32"/>
          <w:szCs w:val="32"/>
        </w:rPr>
        <w:t xml:space="preserve"> предостерегает родителей от 10 ошибок, которые они могут совершить в эти минуты. </w:t>
      </w:r>
      <w:r w:rsidRPr="006140BA">
        <w:rPr>
          <w:rFonts w:ascii="Times New Roman" w:hAnsi="Times New Roman" w:cs="Times New Roman"/>
          <w:sz w:val="32"/>
          <w:szCs w:val="32"/>
        </w:rPr>
        <w:br/>
        <w:t>Разочарование или обида — это мощная сила, которая может вызвать эмоциональную бурю. Ребенку нелегко принять, что в жизни не все получается так, как он того желает. И иногда ему приходится подстраиваться под новые обстоятельства и меняться самому, вместо того, чтобы изменить мир вокруг себя. </w:t>
      </w:r>
      <w:r w:rsidRPr="006140BA">
        <w:rPr>
          <w:rFonts w:ascii="Times New Roman" w:hAnsi="Times New Roman" w:cs="Times New Roman"/>
          <w:sz w:val="32"/>
          <w:szCs w:val="32"/>
        </w:rPr>
        <w:br/>
        <w:t xml:space="preserve">Дети учатся самоконтролю в возрасте от 5 до 7 лет, а особенно чувствительные — до 9. Со временем они будут </w:t>
      </w:r>
      <w:proofErr w:type="gramStart"/>
      <w:r w:rsidRPr="006140BA">
        <w:rPr>
          <w:rFonts w:ascii="Times New Roman" w:hAnsi="Times New Roman" w:cs="Times New Roman"/>
          <w:sz w:val="32"/>
          <w:szCs w:val="32"/>
        </w:rPr>
        <w:t>думать</w:t>
      </w:r>
      <w:proofErr w:type="gramEnd"/>
      <w:r w:rsidRPr="006140BA">
        <w:rPr>
          <w:rFonts w:ascii="Times New Roman" w:hAnsi="Times New Roman" w:cs="Times New Roman"/>
          <w:sz w:val="32"/>
          <w:szCs w:val="32"/>
        </w:rPr>
        <w:t xml:space="preserve"> и принимать решение, как поступить в случае разочарования или обиды. Но пока они малы, ими владеют эмоции. </w:t>
      </w:r>
      <w:r w:rsidRPr="006140BA">
        <w:rPr>
          <w:rFonts w:ascii="Times New Roman" w:hAnsi="Times New Roman" w:cs="Times New Roman"/>
          <w:sz w:val="32"/>
          <w:szCs w:val="32"/>
        </w:rPr>
        <w:br/>
        <w:t xml:space="preserve">Проблема в том, что такая истерика может перейти в агрессию. Ребенок может нанести </w:t>
      </w:r>
      <w:proofErr w:type="gramStart"/>
      <w:r w:rsidRPr="006140BA">
        <w:rPr>
          <w:rFonts w:ascii="Times New Roman" w:hAnsi="Times New Roman" w:cs="Times New Roman"/>
          <w:sz w:val="32"/>
          <w:szCs w:val="32"/>
        </w:rPr>
        <w:t>вред</w:t>
      </w:r>
      <w:proofErr w:type="gramEnd"/>
      <w:r w:rsidRPr="006140BA">
        <w:rPr>
          <w:rFonts w:ascii="Times New Roman" w:hAnsi="Times New Roman" w:cs="Times New Roman"/>
          <w:sz w:val="32"/>
          <w:szCs w:val="32"/>
        </w:rPr>
        <w:t xml:space="preserve"> как себе, так и другим. Взрослые хотят этого избежать, поэтому </w:t>
      </w:r>
      <w:proofErr w:type="gramStart"/>
      <w:r w:rsidRPr="006140BA">
        <w:rPr>
          <w:rFonts w:ascii="Times New Roman" w:hAnsi="Times New Roman" w:cs="Times New Roman"/>
          <w:sz w:val="32"/>
          <w:szCs w:val="32"/>
        </w:rPr>
        <w:t>бывают</w:t>
      </w:r>
      <w:proofErr w:type="gramEnd"/>
      <w:r w:rsidRPr="006140BA">
        <w:rPr>
          <w:rFonts w:ascii="Times New Roman" w:hAnsi="Times New Roman" w:cs="Times New Roman"/>
          <w:sz w:val="32"/>
          <w:szCs w:val="32"/>
        </w:rPr>
        <w:t xml:space="preserve"> строги с детьми. Но от этого только хуже. В случае родительской ошибки малыш не только расстроится еще больше. Ему будет сложнее в будущем развивать в себе чувство контроля над сильными эмоциями. </w:t>
      </w:r>
    </w:p>
    <w:p w:rsidR="00475362" w:rsidRPr="006140BA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6140BA">
        <w:rPr>
          <w:rFonts w:ascii="Times New Roman" w:hAnsi="Times New Roman" w:cs="Times New Roman"/>
          <w:sz w:val="32"/>
          <w:szCs w:val="32"/>
        </w:rPr>
        <w:br/>
        <w:t>1. Не угрожайте ребенку</w:t>
      </w:r>
      <w:proofErr w:type="gramStart"/>
      <w:r w:rsidRPr="006140BA">
        <w:rPr>
          <w:rFonts w:ascii="Times New Roman" w:hAnsi="Times New Roman" w:cs="Times New Roman"/>
          <w:sz w:val="32"/>
          <w:szCs w:val="32"/>
        </w:rPr>
        <w:t> </w:t>
      </w:r>
      <w:r w:rsidRPr="006140BA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6140BA">
        <w:rPr>
          <w:rFonts w:ascii="Times New Roman" w:hAnsi="Times New Roman" w:cs="Times New Roman"/>
          <w:sz w:val="32"/>
          <w:szCs w:val="32"/>
        </w:rPr>
        <w:t>е угрожайте ребенку и не наказывайте его, это только усилит его огорчение или гнев. И даже может привести к вспышке агрессии. Когда дети обижены или расстроены, они эмоционально возбуждены. </w:t>
      </w:r>
      <w:r w:rsidRPr="006140BA">
        <w:rPr>
          <w:rFonts w:ascii="Times New Roman" w:hAnsi="Times New Roman" w:cs="Times New Roman"/>
          <w:sz w:val="32"/>
          <w:szCs w:val="32"/>
        </w:rPr>
        <w:br/>
        <w:t>Да, мы не можем позволить ребенку причинять боль другим или проявлять грубость. Но мы должны ослабить его эмоциональную вспышку, успокоить его, а не расстроить еще больше. Стоит рассказать ему, как справиться с собой. Поговорить с ним о том, что он чувствует. </w:t>
      </w:r>
      <w:r w:rsidRPr="006140BA">
        <w:rPr>
          <w:rFonts w:ascii="Times New Roman" w:hAnsi="Times New Roman" w:cs="Times New Roman"/>
          <w:sz w:val="32"/>
          <w:szCs w:val="32"/>
        </w:rPr>
        <w:br/>
        <w:t xml:space="preserve">Некоторые взрослые считают, что из-за такого подхода у ребенка «все сходит с рук». Но эта точка зрения игнорирует роль эмоций в поведении. Мы должны помочь ребенку развивать в себе </w:t>
      </w:r>
      <w:r w:rsidRPr="006140BA">
        <w:rPr>
          <w:rFonts w:ascii="Times New Roman" w:hAnsi="Times New Roman" w:cs="Times New Roman"/>
          <w:sz w:val="32"/>
          <w:szCs w:val="32"/>
        </w:rPr>
        <w:lastRenderedPageBreak/>
        <w:t>самоконтроль и искать цивилизованные способы выражения своих чувств. Если мы угрожаем или наказываем его в момент истерики, то разрушаем наши отношения. </w:t>
      </w:r>
    </w:p>
    <w:p w:rsidR="00475362" w:rsidRPr="006140BA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6140BA">
        <w:rPr>
          <w:rFonts w:ascii="Times New Roman" w:hAnsi="Times New Roman" w:cs="Times New Roman"/>
          <w:sz w:val="32"/>
          <w:szCs w:val="32"/>
        </w:rPr>
        <w:br/>
        <w:t>2. «Я не знаю, что с тобой делать!» </w:t>
      </w:r>
      <w:r w:rsidRPr="006140BA">
        <w:rPr>
          <w:rFonts w:ascii="Times New Roman" w:hAnsi="Times New Roman" w:cs="Times New Roman"/>
          <w:sz w:val="32"/>
          <w:szCs w:val="32"/>
        </w:rPr>
        <w:br/>
        <w:t xml:space="preserve">Эти слова показывают ваше бессилие перед эмоциями ребенка. Поэтому избегайте их! Во-первых, они никого не успокоят. Во-вторых, в будущем сын или дочь посчитают ваши отношения </w:t>
      </w:r>
      <w:proofErr w:type="gramStart"/>
      <w:r w:rsidRPr="006140BA">
        <w:rPr>
          <w:rFonts w:ascii="Times New Roman" w:hAnsi="Times New Roman" w:cs="Times New Roman"/>
          <w:sz w:val="32"/>
          <w:szCs w:val="32"/>
        </w:rPr>
        <w:t>ненадежными</w:t>
      </w:r>
      <w:proofErr w:type="gramEnd"/>
      <w:r w:rsidRPr="006140BA">
        <w:rPr>
          <w:rFonts w:ascii="Times New Roman" w:hAnsi="Times New Roman" w:cs="Times New Roman"/>
          <w:sz w:val="32"/>
          <w:szCs w:val="32"/>
        </w:rPr>
        <w:t>. Как им на вас положиться, если вы не в силах помочь в тяжелую минуту? </w:t>
      </w:r>
      <w:r w:rsidRPr="006140BA">
        <w:rPr>
          <w:rFonts w:ascii="Times New Roman" w:hAnsi="Times New Roman" w:cs="Times New Roman"/>
          <w:sz w:val="32"/>
          <w:szCs w:val="32"/>
        </w:rPr>
        <w:br/>
      </w:r>
    </w:p>
    <w:p w:rsidR="00475362" w:rsidRPr="006140BA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6140BA">
        <w:rPr>
          <w:rFonts w:ascii="Times New Roman" w:hAnsi="Times New Roman" w:cs="Times New Roman"/>
          <w:sz w:val="32"/>
          <w:szCs w:val="32"/>
        </w:rPr>
        <w:t>3. Не говорите, что чувства ребенка — это проблема </w:t>
      </w:r>
      <w:r w:rsidRPr="006140BA">
        <w:rPr>
          <w:rFonts w:ascii="Times New Roman" w:hAnsi="Times New Roman" w:cs="Times New Roman"/>
          <w:sz w:val="32"/>
          <w:szCs w:val="32"/>
        </w:rPr>
        <w:br/>
        <w:t>Разочарование и обида — сильные эмоции, которые побуждают нас меняться, реагировать иначе, когда мы не можем добиться желаемого или сталкиваемся с важными обстоятельствами. </w:t>
      </w:r>
      <w:r w:rsidRPr="006140BA">
        <w:rPr>
          <w:rFonts w:ascii="Times New Roman" w:hAnsi="Times New Roman" w:cs="Times New Roman"/>
          <w:sz w:val="32"/>
          <w:szCs w:val="32"/>
        </w:rPr>
        <w:br/>
        <w:t>Например, ребенок узнал, что ему тяжело принять, что он проиграл в игре или получил плохую оценку. Это расстраивает его до слез, и он не может остановиться. Если мы скажем, что плакать в такие минуты — плохо, то помешаем ему управлять своими чувствами самостоятельно, контролировать их и не обрушивать на других. </w:t>
      </w:r>
      <w:r w:rsidRPr="006140BA">
        <w:rPr>
          <w:rFonts w:ascii="Times New Roman" w:hAnsi="Times New Roman" w:cs="Times New Roman"/>
          <w:sz w:val="32"/>
          <w:szCs w:val="32"/>
        </w:rPr>
        <w:br/>
        <w:t>Мы не хотим, чтобы дети перестали огорчаться. Нам нужно, чтобы они выражали это зрелым способом. </w:t>
      </w:r>
    </w:p>
    <w:p w:rsidR="00475362" w:rsidRPr="006140BA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6140BA">
        <w:rPr>
          <w:rFonts w:ascii="Times New Roman" w:hAnsi="Times New Roman" w:cs="Times New Roman"/>
          <w:sz w:val="32"/>
          <w:szCs w:val="32"/>
        </w:rPr>
        <w:br/>
        <w:t>4. Не игнорируйте истерику</w:t>
      </w:r>
      <w:proofErr w:type="gramStart"/>
      <w:r w:rsidRPr="006140BA">
        <w:rPr>
          <w:rFonts w:ascii="Times New Roman" w:hAnsi="Times New Roman" w:cs="Times New Roman"/>
          <w:sz w:val="32"/>
          <w:szCs w:val="32"/>
        </w:rPr>
        <w:t> </w:t>
      </w:r>
      <w:r w:rsidRPr="006140BA">
        <w:rPr>
          <w:rFonts w:ascii="Times New Roman" w:hAnsi="Times New Roman" w:cs="Times New Roman"/>
          <w:sz w:val="32"/>
          <w:szCs w:val="32"/>
        </w:rPr>
        <w:br/>
        <w:t>У</w:t>
      </w:r>
      <w:proofErr w:type="gramEnd"/>
      <w:r w:rsidRPr="006140BA">
        <w:rPr>
          <w:rFonts w:ascii="Times New Roman" w:hAnsi="Times New Roman" w:cs="Times New Roman"/>
          <w:sz w:val="32"/>
          <w:szCs w:val="32"/>
        </w:rPr>
        <w:t>тешайте ребенка, если у него началась истерика. При этом не забывайте: как родитель вы несете ответственность за него. Когда он плачет и капризничает, подумайте, стоит ли вам покинуть то общественное место, где вы оказались в этот момент. Может, отвести его туда, где малыш сможет выплеснуть эмоции и успокоиться. Например, на свежий воздух. </w:t>
      </w:r>
      <w:r w:rsidRPr="006140BA">
        <w:rPr>
          <w:rFonts w:ascii="Times New Roman" w:hAnsi="Times New Roman" w:cs="Times New Roman"/>
          <w:sz w:val="32"/>
          <w:szCs w:val="32"/>
        </w:rPr>
        <w:br/>
        <w:t>Не надейтесь, что дети справятся со своими чувствами сами. Поддерживайте их и будьте терпеливы. </w:t>
      </w:r>
    </w:p>
    <w:p w:rsidR="00475362" w:rsidRPr="006140BA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6140BA">
        <w:rPr>
          <w:rFonts w:ascii="Times New Roman" w:hAnsi="Times New Roman" w:cs="Times New Roman"/>
          <w:sz w:val="32"/>
          <w:szCs w:val="32"/>
        </w:rPr>
        <w:br/>
        <w:t>5. Слушайте не разум, а сердце </w:t>
      </w:r>
      <w:r w:rsidRPr="006140BA">
        <w:rPr>
          <w:rFonts w:ascii="Times New Roman" w:hAnsi="Times New Roman" w:cs="Times New Roman"/>
          <w:sz w:val="32"/>
          <w:szCs w:val="32"/>
        </w:rPr>
        <w:br/>
        <w:t>Логика не поможет вам справиться с эмоциональными проблемами ребенка. Когда он огорчен, он не услышит ваших доводов. Да, можно спросить его, почему он расстроен. Но не стоит убеждать, что это бессмысленно. </w:t>
      </w:r>
      <w:r w:rsidRPr="006140BA">
        <w:rPr>
          <w:rFonts w:ascii="Times New Roman" w:hAnsi="Times New Roman" w:cs="Times New Roman"/>
          <w:sz w:val="32"/>
          <w:szCs w:val="32"/>
        </w:rPr>
        <w:br/>
        <w:t xml:space="preserve">Расскажите, что есть вещи, которые мы не в силах изменить. Когда </w:t>
      </w:r>
      <w:r w:rsidRPr="006140BA">
        <w:rPr>
          <w:rFonts w:ascii="Times New Roman" w:hAnsi="Times New Roman" w:cs="Times New Roman"/>
          <w:sz w:val="32"/>
          <w:szCs w:val="32"/>
        </w:rPr>
        <w:lastRenderedPageBreak/>
        <w:t>мы сосредотачиваемся на нашем разуме, то теряем связь с нашим сердцем. А ведь именно оно поможет осушить слезы малыша. </w:t>
      </w:r>
    </w:p>
    <w:p w:rsidR="00475362" w:rsidRPr="006140BA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6140BA">
        <w:rPr>
          <w:rFonts w:ascii="Times New Roman" w:hAnsi="Times New Roman" w:cs="Times New Roman"/>
          <w:sz w:val="32"/>
          <w:szCs w:val="32"/>
        </w:rPr>
        <w:br/>
        <w:t>6. Не наказывайте ребенка после истерики</w:t>
      </w:r>
      <w:proofErr w:type="gramStart"/>
      <w:r w:rsidRPr="006140BA">
        <w:rPr>
          <w:rFonts w:ascii="Times New Roman" w:hAnsi="Times New Roman" w:cs="Times New Roman"/>
          <w:sz w:val="32"/>
          <w:szCs w:val="32"/>
        </w:rPr>
        <w:t> </w:t>
      </w:r>
      <w:r w:rsidRPr="006140BA">
        <w:rPr>
          <w:rFonts w:ascii="Times New Roman" w:hAnsi="Times New Roman" w:cs="Times New Roman"/>
          <w:sz w:val="32"/>
          <w:szCs w:val="32"/>
        </w:rPr>
        <w:br/>
        <w:t>Р</w:t>
      </w:r>
      <w:proofErr w:type="gramEnd"/>
      <w:r w:rsidRPr="006140BA">
        <w:rPr>
          <w:rFonts w:ascii="Times New Roman" w:hAnsi="Times New Roman" w:cs="Times New Roman"/>
          <w:sz w:val="32"/>
          <w:szCs w:val="32"/>
        </w:rPr>
        <w:t>азве вам мало того, что он уже пережил? Поговорите о том, что ребенку следует понять, обсудите, что он чувствовал, напомните, что вы были рядом, когда ему было тяжело. И посоветуйте, как можно было поступить по-другому. </w:t>
      </w:r>
    </w:p>
    <w:p w:rsidR="00475362" w:rsidRPr="006140BA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6140BA">
        <w:rPr>
          <w:rFonts w:ascii="Times New Roman" w:hAnsi="Times New Roman" w:cs="Times New Roman"/>
          <w:sz w:val="32"/>
          <w:szCs w:val="32"/>
        </w:rPr>
        <w:br/>
        <w:t>7. «Хорошие девочки не дерутся» </w:t>
      </w:r>
      <w:r w:rsidRPr="006140BA">
        <w:rPr>
          <w:rFonts w:ascii="Times New Roman" w:hAnsi="Times New Roman" w:cs="Times New Roman"/>
          <w:sz w:val="32"/>
          <w:szCs w:val="32"/>
        </w:rPr>
        <w:br/>
        <w:t>Не критикуйте ребенка и не сравнивайте его с другими. Он проявил несдержанность. Но такие слова заставят его думать, что с ним что-то не так. </w:t>
      </w:r>
      <w:r w:rsidRPr="006140BA">
        <w:rPr>
          <w:rFonts w:ascii="Times New Roman" w:hAnsi="Times New Roman" w:cs="Times New Roman"/>
          <w:sz w:val="32"/>
          <w:szCs w:val="32"/>
        </w:rPr>
        <w:br/>
        <w:t xml:space="preserve">Лучше сместить акцент, поговорить о причинах поведения, например: «Ты кричал, потому что был расстроен». Это поможет ребенку понять, как его чувства связаны с телесными реакциями. Так он сможет управлять своим состоянием. А вы станете для </w:t>
      </w:r>
      <w:proofErr w:type="gramStart"/>
      <w:r w:rsidRPr="006140BA">
        <w:rPr>
          <w:rFonts w:ascii="Times New Roman" w:hAnsi="Times New Roman" w:cs="Times New Roman"/>
          <w:sz w:val="32"/>
          <w:szCs w:val="32"/>
        </w:rPr>
        <w:t>него</w:t>
      </w:r>
      <w:proofErr w:type="gramEnd"/>
      <w:r w:rsidRPr="006140BA">
        <w:rPr>
          <w:rFonts w:ascii="Times New Roman" w:hAnsi="Times New Roman" w:cs="Times New Roman"/>
          <w:sz w:val="32"/>
          <w:szCs w:val="32"/>
        </w:rPr>
        <w:t xml:space="preserve"> прежде всего помощником, тем, кому можно доверять. </w:t>
      </w:r>
    </w:p>
    <w:p w:rsidR="00475362" w:rsidRPr="006140BA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75362" w:rsidRPr="006140BA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6140BA">
        <w:rPr>
          <w:rFonts w:ascii="Times New Roman" w:hAnsi="Times New Roman" w:cs="Times New Roman"/>
          <w:sz w:val="32"/>
          <w:szCs w:val="32"/>
        </w:rPr>
        <w:br/>
        <w:t>8. «Не плачь!» </w:t>
      </w:r>
      <w:r w:rsidRPr="006140BA">
        <w:rPr>
          <w:rFonts w:ascii="Times New Roman" w:hAnsi="Times New Roman" w:cs="Times New Roman"/>
          <w:sz w:val="32"/>
          <w:szCs w:val="32"/>
        </w:rPr>
        <w:br/>
        <w:t>Не решайте за ребенка, плакать ему или нет. Слезы — это лучшее средство против фрустрации. Ими нельзя управлять. Если запретить проявлять эмоции, это только усилит их. К тому же идея о том, что слезы недопустимы, зародит в нем мысли о запрете на уязвимость, на сами чувства. Это может привести к агрессивному поведению. </w:t>
      </w:r>
      <w:r w:rsidRPr="006140BA">
        <w:rPr>
          <w:rFonts w:ascii="Times New Roman" w:hAnsi="Times New Roman" w:cs="Times New Roman"/>
          <w:sz w:val="32"/>
          <w:szCs w:val="32"/>
        </w:rPr>
        <w:br/>
        <w:t>Но мы можем сказать: «Понимаю, ты грустишь из-за того, что не в силах изменить. Но это пройдет». </w:t>
      </w:r>
    </w:p>
    <w:p w:rsidR="00475362" w:rsidRPr="006140BA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6140BA">
        <w:rPr>
          <w:rFonts w:ascii="Times New Roman" w:hAnsi="Times New Roman" w:cs="Times New Roman"/>
          <w:sz w:val="32"/>
          <w:szCs w:val="32"/>
        </w:rPr>
        <w:br/>
        <w:t>9. Не рассказывайте о своих проблемах </w:t>
      </w:r>
    </w:p>
    <w:p w:rsidR="00475362" w:rsidRPr="006140BA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6140BA">
        <w:rPr>
          <w:rFonts w:ascii="Times New Roman" w:hAnsi="Times New Roman" w:cs="Times New Roman"/>
          <w:sz w:val="32"/>
          <w:szCs w:val="32"/>
        </w:rPr>
        <w:t>Нам кажется, что через наши переживания дети лучше поймут себя, но это не так. Наш рассказ может сбить их с толку и вызвать тревогу. Наша задача — помочь ребенку понять свои эмоции. </w:t>
      </w:r>
      <w:r w:rsidRPr="006140BA">
        <w:rPr>
          <w:rFonts w:ascii="Times New Roman" w:hAnsi="Times New Roman" w:cs="Times New Roman"/>
          <w:sz w:val="32"/>
          <w:szCs w:val="32"/>
        </w:rPr>
        <w:br/>
        <w:t>Это не значит, что нам нельзя обсуждать разочарования, обиды и другие чувства. Но если мы начнем делиться проблемами с нашими детьми, то можем поменяться ролями — они превратятся в наших опекунов. </w:t>
      </w:r>
    </w:p>
    <w:p w:rsidR="00475362" w:rsidRPr="006140BA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6140BA">
        <w:rPr>
          <w:rFonts w:ascii="Times New Roman" w:hAnsi="Times New Roman" w:cs="Times New Roman"/>
          <w:sz w:val="32"/>
          <w:szCs w:val="32"/>
        </w:rPr>
        <w:lastRenderedPageBreak/>
        <w:br/>
        <w:t>10. «Прекрати из-за этого расстраиваться!»</w:t>
      </w:r>
      <w:r w:rsidRPr="006140BA">
        <w:rPr>
          <w:rFonts w:ascii="Times New Roman" w:hAnsi="Times New Roman" w:cs="Times New Roman"/>
          <w:sz w:val="32"/>
          <w:szCs w:val="32"/>
        </w:rPr>
        <w:br/>
        <w:t>Самое сложное, что следует понять о наших эмоциях — их нужно выпускать на волю. Для малыша это могут быть крики, для дошкольников — топот, для детей постарше — слова, а для подростка — мимика (например, закатывание глаз). Нам может быть это неприятно. Но вам следует не избегать этого, а дать ребенку заботу и в эти непростые минуты. </w:t>
      </w:r>
      <w:r w:rsidRPr="006140BA">
        <w:rPr>
          <w:rFonts w:ascii="Times New Roman" w:hAnsi="Times New Roman" w:cs="Times New Roman"/>
          <w:sz w:val="32"/>
          <w:szCs w:val="32"/>
        </w:rPr>
        <w:br/>
        <w:t>Когда наше участие больше, чем огорчение ребенка, он не будет проявлять агрессию и впадать в истерику. Именно нехватка заботы делает негативные эмоции сложными. Они причиняют детям боль, когда те лишены опоры. </w:t>
      </w:r>
      <w:r w:rsidRPr="006140BA">
        <w:rPr>
          <w:rFonts w:ascii="Times New Roman" w:hAnsi="Times New Roman" w:cs="Times New Roman"/>
          <w:sz w:val="32"/>
          <w:szCs w:val="32"/>
        </w:rPr>
        <w:br/>
        <w:t>Когда наши дети разочарованы, нам нужно дать им место и время для выражения эмоций. И найти слова, которые будут соответствовать их чувствам. Во время истерики мы не можем контролировать их, но в наших силах изменить обстоятельства — например, покинуть игровую площадку или ресторан, в котором находимся. И поддержать их, помочь справиться с собой. В этом поможет ваша любовь и чуткость.</w:t>
      </w:r>
    </w:p>
    <w:p w:rsidR="00475362" w:rsidRDefault="00475362" w:rsidP="00475362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</w:p>
    <w:p w:rsidR="00475362" w:rsidRDefault="00475362" w:rsidP="00475362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</w:p>
    <w:p w:rsidR="00475362" w:rsidRDefault="00475362" w:rsidP="00475362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</w:p>
    <w:p w:rsidR="00475362" w:rsidRDefault="00475362" w:rsidP="00475362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</w:p>
    <w:p w:rsidR="00475362" w:rsidRDefault="00475362" w:rsidP="00475362"/>
    <w:p w:rsidR="00475362" w:rsidRDefault="00475362" w:rsidP="00475362"/>
    <w:p w:rsidR="00475362" w:rsidRDefault="00475362" w:rsidP="00475362"/>
    <w:p w:rsidR="00475362" w:rsidRDefault="00475362" w:rsidP="00475362"/>
    <w:p w:rsidR="00475362" w:rsidRDefault="00475362" w:rsidP="00475362"/>
    <w:p w:rsidR="00475362" w:rsidRDefault="00475362" w:rsidP="00475362"/>
    <w:p w:rsidR="00475362" w:rsidRDefault="00475362" w:rsidP="00475362"/>
    <w:p w:rsidR="00475362" w:rsidRDefault="00475362" w:rsidP="00475362"/>
    <w:p w:rsidR="00475362" w:rsidRDefault="00475362" w:rsidP="00475362"/>
    <w:p w:rsidR="00475362" w:rsidRPr="00DC748F" w:rsidRDefault="00475362" w:rsidP="00475362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0000"/>
          <w:sz w:val="36"/>
          <w:szCs w:val="36"/>
        </w:rPr>
      </w:pPr>
      <w:r w:rsidRPr="00DC748F">
        <w:rPr>
          <w:b/>
          <w:color w:val="000000"/>
          <w:sz w:val="36"/>
          <w:szCs w:val="36"/>
        </w:rPr>
        <w:lastRenderedPageBreak/>
        <w:t>Консультация для родителей</w:t>
      </w:r>
    </w:p>
    <w:p w:rsidR="00475362" w:rsidRPr="00DC748F" w:rsidRDefault="00475362" w:rsidP="00475362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0000"/>
          <w:sz w:val="36"/>
          <w:szCs w:val="36"/>
        </w:rPr>
      </w:pPr>
      <w:r w:rsidRPr="00DC748F">
        <w:rPr>
          <w:b/>
          <w:color w:val="943634"/>
          <w:sz w:val="36"/>
          <w:szCs w:val="36"/>
        </w:rPr>
        <w:t>«Как провести выходной день с ребенком».</w:t>
      </w:r>
    </w:p>
    <w:p w:rsidR="00475362" w:rsidRDefault="00475362" w:rsidP="0047536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i/>
          <w:iCs/>
          <w:sz w:val="32"/>
          <w:szCs w:val="32"/>
        </w:rPr>
        <w:t>Выходные дни</w:t>
      </w:r>
      <w:r w:rsidRPr="00DC748F">
        <w:rPr>
          <w:rFonts w:ascii="Times New Roman" w:hAnsi="Times New Roman" w:cs="Times New Roman"/>
          <w:sz w:val="32"/>
          <w:szCs w:val="32"/>
        </w:rPr>
        <w:t> 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 w:rsidRPr="00DC748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C748F">
        <w:rPr>
          <w:rFonts w:ascii="Times New Roman" w:hAnsi="Times New Roman" w:cs="Times New Roman"/>
          <w:sz w:val="32"/>
          <w:szCs w:val="32"/>
        </w:rPr>
        <w:t xml:space="preserve"> детсадовским.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В любую погоду и при любом финансовом состоянии можно интересно проводить время со своей семьёй.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lastRenderedPageBreak/>
        <w:t>Как же можно провести выходной день с ребёнком? Есть множество вариантов.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Если погода благоприятствует, лучшее для выходного дня – </w:t>
      </w:r>
      <w:r w:rsidRPr="00DC748F">
        <w:rPr>
          <w:rFonts w:ascii="Times New Roman" w:hAnsi="Times New Roman" w:cs="Times New Roman"/>
          <w:i/>
          <w:iCs/>
          <w:sz w:val="32"/>
          <w:szCs w:val="32"/>
        </w:rPr>
        <w:t>прогулка</w:t>
      </w:r>
      <w:r w:rsidRPr="00DC748F">
        <w:rPr>
          <w:rFonts w:ascii="Times New Roman" w:hAnsi="Times New Roman" w:cs="Times New Roman"/>
          <w:sz w:val="32"/>
          <w:szCs w:val="32"/>
        </w:rPr>
        <w:t>. На прогулку можно взять и самых маленьких детей в колясках, и детей постарше. Главное, превратить обычный выход во двор во что-то большее. К примеру, устроить поход в лес или парк. Как вариант, при наличии бабушки или других родственников в деревне – съездить к ним в гости. Продумайте удобную и теплую экипировку, запаситесь достаточным временем, и – вперед!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Для старших дошкольников-школьников подойдет экскурсия выходного дня, маршрут можно продумать самим, или воспользоваться услугами различных гидов. Такое мероприятие принесет только пользу – и смена впечатлений, и свежий воздух, и развитие общего кругозора. Взять с собой: термос с горячим чаем, влажные салфетки, несколько бутербродов, печенье, сушки и любую другую необходимую провизию. Пригласите с собой ровесников-детей, устройте коллективный выход-выезд.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Что делать? Просто гулять, дышать свежим воздухом, любоваться природой. Обсуждать с детьми природные и погодные явления, слушать пение птиц. Зимой можно полепить снежки или скатать снеговика. Летом – посмотреть травку, понюхать цветы. Осенью – собирать листья для гербария. У каждого времени года своя прелесть. Заинтересуйте детей игрой: кто больше названий различных растений, деревьев, насекомых, птиц знает?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Превосходно, если погода позволяет, не только подышать свежим воздухом, но и </w:t>
      </w:r>
      <w:r w:rsidRPr="00DC748F">
        <w:rPr>
          <w:rFonts w:ascii="Times New Roman" w:hAnsi="Times New Roman" w:cs="Times New Roman"/>
          <w:i/>
          <w:iCs/>
          <w:sz w:val="32"/>
          <w:szCs w:val="32"/>
        </w:rPr>
        <w:t>заняться спортом</w:t>
      </w:r>
      <w:r w:rsidRPr="00DC748F">
        <w:rPr>
          <w:rFonts w:ascii="Times New Roman" w:hAnsi="Times New Roman" w:cs="Times New Roman"/>
          <w:sz w:val="32"/>
          <w:szCs w:val="32"/>
        </w:rPr>
        <w:t>. Чем можно заинтересовать ребенка на улице?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 Летом это могут быть ролики, велосипед, бадминтон. Даже вдвоем с ребенком можно поиграть в футбол, а если наберется целая команда, то это будет незабываемое впечатление. Небольшая пробежка пойдет только на пользу, после которой обязательно нужно восстановить дыхание, сделать дыхательную гимнастику.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Зимой – катание на лыжах, на коньках, на санках. В лес можно взять термос с чаем, это придаст прогулке особую атмосферу.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Если погода сегодня не на вашей стороне, можно </w:t>
      </w:r>
      <w:r w:rsidRPr="00DC748F">
        <w:rPr>
          <w:rFonts w:ascii="Times New Roman" w:hAnsi="Times New Roman" w:cs="Times New Roman"/>
          <w:i/>
          <w:iCs/>
          <w:sz w:val="32"/>
          <w:szCs w:val="32"/>
        </w:rPr>
        <w:t>утроить гостевой день</w:t>
      </w:r>
      <w:r w:rsidRPr="00DC748F">
        <w:rPr>
          <w:rFonts w:ascii="Times New Roman" w:hAnsi="Times New Roman" w:cs="Times New Roman"/>
          <w:sz w:val="32"/>
          <w:szCs w:val="32"/>
        </w:rPr>
        <w:t xml:space="preserve">. Навестите подругу (желательно с ребенком) или пригласите друзей к себе. Изначально обсудите, чем вы можете заняться вместе. Если вы идете в гости – возьмите с собой пару-тройку игрушек для обмена (если у вас или у хозяев маленький </w:t>
      </w:r>
      <w:r w:rsidRPr="00DC748F">
        <w:rPr>
          <w:rFonts w:ascii="Times New Roman" w:hAnsi="Times New Roman" w:cs="Times New Roman"/>
          <w:sz w:val="32"/>
          <w:szCs w:val="32"/>
        </w:rPr>
        <w:lastRenderedPageBreak/>
        <w:t>ребенок). Прихватите и легкий перекус для малыша, и что-то к чаю для радушных хозяев.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 xml:space="preserve">А заняться можно много чем! Выбор игрушек у современных детей обычно просто огромен! Собирать вместе дома из конструктора, устроить состязание машин, накормить кукол и уложить их спать. И это далеко не все, что можно придумать! А для детей постарше можно взять любую настольную игру, будь то «Монополия», лото, </w:t>
      </w:r>
      <w:proofErr w:type="spellStart"/>
      <w:r w:rsidRPr="00DC748F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DC748F">
        <w:rPr>
          <w:rFonts w:ascii="Times New Roman" w:hAnsi="Times New Roman" w:cs="Times New Roman"/>
          <w:sz w:val="32"/>
          <w:szCs w:val="32"/>
        </w:rPr>
        <w:t>, «Эрудит». К такой игре присоединятся даже взрослые.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А еще можно </w:t>
      </w:r>
      <w:r w:rsidRPr="00DC748F">
        <w:rPr>
          <w:rFonts w:ascii="Times New Roman" w:hAnsi="Times New Roman" w:cs="Times New Roman"/>
          <w:i/>
          <w:iCs/>
          <w:sz w:val="32"/>
          <w:szCs w:val="32"/>
        </w:rPr>
        <w:t>устроить ребёнку сюрприз</w:t>
      </w:r>
      <w:r w:rsidRPr="00DC748F">
        <w:rPr>
          <w:rFonts w:ascii="Times New Roman" w:hAnsi="Times New Roman" w:cs="Times New Roman"/>
          <w:sz w:val="32"/>
          <w:szCs w:val="32"/>
        </w:rPr>
        <w:t>. Ваш ребенок проснулся рано утром в выходной день. А вам так хочется поваляться еще немного</w:t>
      </w:r>
      <w:proofErr w:type="gramStart"/>
      <w:r w:rsidRPr="00DC748F">
        <w:rPr>
          <w:rFonts w:ascii="Times New Roman" w:hAnsi="Times New Roman" w:cs="Times New Roman"/>
          <w:sz w:val="32"/>
          <w:szCs w:val="32"/>
        </w:rPr>
        <w:t>… Д</w:t>
      </w:r>
      <w:proofErr w:type="gramEnd"/>
      <w:r w:rsidRPr="00DC748F">
        <w:rPr>
          <w:rFonts w:ascii="Times New Roman" w:hAnsi="Times New Roman" w:cs="Times New Roman"/>
          <w:sz w:val="32"/>
          <w:szCs w:val="32"/>
        </w:rPr>
        <w:t>олой сонную негу! Вы сегодня ведете ребенка в зоопарк. Или в цирк. В музей, в кино, в театр, или даже просто на концерт. Но… Он об этом еще не знает!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 xml:space="preserve">Итак, вы жестом фокусника достаете и </w:t>
      </w:r>
      <w:proofErr w:type="gramStart"/>
      <w:r w:rsidRPr="00DC748F">
        <w:rPr>
          <w:rFonts w:ascii="Times New Roman" w:hAnsi="Times New Roman" w:cs="Times New Roman"/>
          <w:sz w:val="32"/>
          <w:szCs w:val="32"/>
        </w:rPr>
        <w:t>показываете билеты… Ваш малыш удивлен</w:t>
      </w:r>
      <w:proofErr w:type="gramEnd"/>
      <w:r w:rsidRPr="00DC748F">
        <w:rPr>
          <w:rFonts w:ascii="Times New Roman" w:hAnsi="Times New Roman" w:cs="Times New Roman"/>
          <w:sz w:val="32"/>
          <w:szCs w:val="32"/>
        </w:rPr>
        <w:t>. И вот уже ручейки радости и веселья пробуждают вас от сна лучше холодной воды в лицо. Вы отправляетесь за впечатлениями!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Хорошая компания не помешает и здесь. Все родители знают, что в местах массовых представлений для детей обычно идет бойкая торговля шариками, игрушками-безделушками. Кислородные и молочные коктейли, попкорн, сладкая вата. Поэтому можно взять с собой какую-то сумму денег именно на эти развлечения и четко обговорить с ребенком, что вы готовы купить.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Обязательно возьмите с собой фотоаппарат. Фотографируйте ребенка и фотографируйте вместе с ним – дайте возможность вашему чаду сделать несколько кадров.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 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Функция родителей заключается в том, чтобы до представления рассказать о том, куда они идут и какие там правила поведения. А после – поговорить с ребенком, развить его словарный запас. Кого ты видел в зоопарке? Как называется сцена у цирка? О чем был спектакль? Обсуждайте фильмы-мультфильмы. Расскажите и о своих чувствах-эмоциях, так вы поможете ребенку лучше понимать себя.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Если вы решили оставаться дома, не унывайте. Дома тоже можно не скучать!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i/>
          <w:iCs/>
          <w:sz w:val="32"/>
          <w:szCs w:val="32"/>
        </w:rPr>
        <w:t>Творите!</w:t>
      </w:r>
      <w:r w:rsidRPr="00DC748F">
        <w:rPr>
          <w:rFonts w:ascii="Times New Roman" w:hAnsi="Times New Roman" w:cs="Times New Roman"/>
          <w:sz w:val="32"/>
          <w:szCs w:val="32"/>
        </w:rPr>
        <w:t xml:space="preserve"> Придумайте с ребенком поделку-аппликацию. Вспомните и об известном и распространенном оригами. А можете просто </w:t>
      </w:r>
      <w:r w:rsidRPr="00DC748F">
        <w:rPr>
          <w:rFonts w:ascii="Times New Roman" w:hAnsi="Times New Roman" w:cs="Times New Roman"/>
          <w:sz w:val="32"/>
          <w:szCs w:val="32"/>
        </w:rPr>
        <w:lastRenderedPageBreak/>
        <w:t>сшить куколке платье или юбку. Или смастерить из спичечных коробков робота.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i/>
          <w:iCs/>
          <w:sz w:val="32"/>
          <w:szCs w:val="32"/>
        </w:rPr>
        <w:t>Рисуйте!</w:t>
      </w:r>
      <w:r w:rsidRPr="00DC748F">
        <w:rPr>
          <w:rFonts w:ascii="Times New Roman" w:hAnsi="Times New Roman" w:cs="Times New Roman"/>
          <w:sz w:val="32"/>
          <w:szCs w:val="32"/>
        </w:rPr>
        <w:t> Попросите ваше чадо нарисовать семью. Я думаю, вас обрадует полет его фантазии!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i/>
          <w:iCs/>
          <w:sz w:val="32"/>
          <w:szCs w:val="32"/>
        </w:rPr>
        <w:t>Кулинарный поединок</w:t>
      </w:r>
      <w:r w:rsidRPr="00DC748F">
        <w:rPr>
          <w:rFonts w:ascii="Times New Roman" w:hAnsi="Times New Roman" w:cs="Times New Roman"/>
          <w:sz w:val="32"/>
          <w:szCs w:val="32"/>
        </w:rPr>
        <w:t xml:space="preserve">. Если у вас дети-школьники, проведите кулинарный поединок. Родительская команда против команды детей. Испеките </w:t>
      </w:r>
      <w:proofErr w:type="gramStart"/>
      <w:r w:rsidRPr="00DC748F">
        <w:rPr>
          <w:rFonts w:ascii="Times New Roman" w:hAnsi="Times New Roman" w:cs="Times New Roman"/>
          <w:sz w:val="32"/>
          <w:szCs w:val="32"/>
        </w:rPr>
        <w:t>оладушки</w:t>
      </w:r>
      <w:proofErr w:type="gramEnd"/>
      <w:r w:rsidRPr="00DC748F">
        <w:rPr>
          <w:rFonts w:ascii="Times New Roman" w:hAnsi="Times New Roman" w:cs="Times New Roman"/>
          <w:sz w:val="32"/>
          <w:szCs w:val="32"/>
        </w:rPr>
        <w:t xml:space="preserve"> или торт и дайте возможность детям приготовить что-то самостоятельно. А потом оцените результаты за дружным чаепитием.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i/>
          <w:iCs/>
          <w:sz w:val="32"/>
          <w:szCs w:val="32"/>
        </w:rPr>
        <w:t>Настольные игры</w:t>
      </w:r>
      <w:r w:rsidRPr="00DC748F">
        <w:rPr>
          <w:rFonts w:ascii="Times New Roman" w:hAnsi="Times New Roman" w:cs="Times New Roman"/>
          <w:sz w:val="32"/>
          <w:szCs w:val="32"/>
        </w:rPr>
        <w:t> - интересны и детям, и взрослым. Данный вид игр развивают интеллект, мышление, воображение. С более взрослыми детьми можно играть в «Волшебный мешочек»: 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i/>
          <w:iCs/>
          <w:sz w:val="32"/>
          <w:szCs w:val="32"/>
        </w:rPr>
        <w:t>Почитайте книгу или вместе посмотрите хороший детский фильм</w:t>
      </w:r>
      <w:r w:rsidRPr="00DC748F">
        <w:rPr>
          <w:rFonts w:ascii="Times New Roman" w:hAnsi="Times New Roman" w:cs="Times New Roman"/>
          <w:sz w:val="32"/>
          <w:szCs w:val="32"/>
        </w:rPr>
        <w:t>. А если есть возможность – покажите или поиграйте в кукольный театр.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</w:t>
      </w: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sz w:val="32"/>
          <w:szCs w:val="32"/>
        </w:rPr>
        <w:t> 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</w:p>
    <w:p w:rsidR="00475362" w:rsidRPr="00DC748F" w:rsidRDefault="00475362" w:rsidP="00475362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C748F">
        <w:rPr>
          <w:rFonts w:ascii="Times New Roman" w:hAnsi="Times New Roman" w:cs="Times New Roman"/>
          <w:color w:val="C00000"/>
          <w:sz w:val="32"/>
          <w:szCs w:val="32"/>
        </w:rPr>
        <w:t>Хороших вам совместных выходных</w:t>
      </w:r>
    </w:p>
    <w:p w:rsidR="00475362" w:rsidRPr="00DC748F" w:rsidRDefault="00475362" w:rsidP="00475362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475362" w:rsidRPr="00DC748F" w:rsidRDefault="00475362" w:rsidP="0047536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475362" w:rsidRPr="00A72C5C" w:rsidRDefault="00475362" w:rsidP="00475362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36"/>
        </w:rPr>
      </w:pPr>
      <w:r w:rsidRPr="00A72C5C">
        <w:rPr>
          <w:b/>
          <w:color w:val="000000"/>
          <w:sz w:val="36"/>
          <w:szCs w:val="36"/>
        </w:rPr>
        <w:lastRenderedPageBreak/>
        <w:br/>
      </w:r>
      <w:r w:rsidRPr="00A72C5C">
        <w:rPr>
          <w:b/>
          <w:color w:val="111111"/>
          <w:sz w:val="36"/>
          <w:szCs w:val="36"/>
        </w:rPr>
        <w:t>Консультация для родителей «Зимние травмы»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Зима. Чудное время года! Лыжи, коньки, горка, снежная баба, снежки – это всё мы любим с детства. Когда еще, как не в каникулы, можно вдоволь порезвиться на улице, покататься на санках, лыжах и коньках. Но главное – помнить об осторожности! Поэтому мы взрослые должны позаботиться о том, чтобы прогулки не огорчились детскими травмами и слезами. Правильно ли одет и обут ваш ребёнок? Есть ли у него специальная одежда для прогулок?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Итак, как уберечь чадо от зимних травм, и что нужно знать о первой помощи?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Меры предосторожности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В домашних условиях иногда советуют наклеивать на подошву обычный пластырь, но надолго его не хватит. Особенно важно, чтобы обувь была удобной, не натирала. Шапка лучше всего должна быть на завязках, чтобы в случае падения она не упала с головы. Чтобы смягчить удар головой. Шарф должен быть коротким, чтобы ребёнок не зацепился им. Не забывайте про варежки или перчатки.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В гололёд надо быть осторожным, избегать скользких мест. Главное, о чём следует помнить – нельзя заниматься самолечением и оттягивать визит к врачу до последнего.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Помощь при травмах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Style w:val="a6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Растяжение связок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Симптомы – резкая боль при движении, припухлость, кровоподтёки.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 xml:space="preserve">Что делать? </w:t>
      </w:r>
      <w:proofErr w:type="gramStart"/>
      <w:r w:rsidRPr="00A72C5C">
        <w:rPr>
          <w:rFonts w:ascii="Times New Roman" w:hAnsi="Times New Roman" w:cs="Times New Roman"/>
          <w:sz w:val="32"/>
          <w:szCs w:val="32"/>
        </w:rPr>
        <w:t>Наложить повязку (эластичный бинт, обеспечив неподвижность сустава, и обратиться к врачу.</w:t>
      </w:r>
      <w:proofErr w:type="gramEnd"/>
      <w:r w:rsidRPr="00A72C5C">
        <w:rPr>
          <w:rFonts w:ascii="Times New Roman" w:hAnsi="Times New Roman" w:cs="Times New Roman"/>
          <w:sz w:val="32"/>
          <w:szCs w:val="32"/>
        </w:rPr>
        <w:t xml:space="preserve"> Для уменьшения отёка можно наложить, на больное место, смоченную в холодной воде ткань или пузырь со льдом (но не более чем на 1-2 часа). Можно принять </w:t>
      </w:r>
      <w:proofErr w:type="gramStart"/>
      <w:r w:rsidRPr="00A72C5C">
        <w:rPr>
          <w:rFonts w:ascii="Times New Roman" w:hAnsi="Times New Roman" w:cs="Times New Roman"/>
          <w:sz w:val="32"/>
          <w:szCs w:val="32"/>
        </w:rPr>
        <w:t>обезболивающее</w:t>
      </w:r>
      <w:proofErr w:type="gramEnd"/>
      <w:r w:rsidRPr="00A72C5C">
        <w:rPr>
          <w:rFonts w:ascii="Times New Roman" w:hAnsi="Times New Roman" w:cs="Times New Roman"/>
          <w:sz w:val="32"/>
          <w:szCs w:val="32"/>
        </w:rPr>
        <w:t>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Style w:val="a6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Вывих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lastRenderedPageBreak/>
        <w:t>Симптомы – сильная боль, отёк, неподвижность, изменение формы сустава.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Что делать? Не старайтесь самостоятельно вправить вывих, это может привести к болевому шоку у пострадавшего и дополнительным повреждением. Нужно обеспечить неподвижность и покой повреждённого сустава: руку подвесить на бинте, шарфе, ремне, на ногу наложить шину (например - плоские доски) или прибинтовать её к другой ноге.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При вывихе бедра - положить пострадавшего на бок, не давая двигаться. Для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 xml:space="preserve">уменьшения боли - приложить к повреждённому месту пузырь со льдом или холодной водой, дать </w:t>
      </w:r>
      <w:proofErr w:type="gramStart"/>
      <w:r w:rsidRPr="00A72C5C">
        <w:rPr>
          <w:rFonts w:ascii="Times New Roman" w:hAnsi="Times New Roman" w:cs="Times New Roman"/>
          <w:sz w:val="32"/>
          <w:szCs w:val="32"/>
        </w:rPr>
        <w:t>обезболивающее</w:t>
      </w:r>
      <w:proofErr w:type="gramEnd"/>
      <w:r w:rsidRPr="00A72C5C">
        <w:rPr>
          <w:rFonts w:ascii="Times New Roman" w:hAnsi="Times New Roman" w:cs="Times New Roman"/>
          <w:sz w:val="32"/>
          <w:szCs w:val="32"/>
        </w:rPr>
        <w:t>. В случае крайней необходимости, больного нужно транспортировать в больницу.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Style w:val="a6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Перелом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Симптом</w:t>
      </w:r>
      <w:proofErr w:type="gramStart"/>
      <w:r w:rsidRPr="00A72C5C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A72C5C">
        <w:rPr>
          <w:rFonts w:ascii="Times New Roman" w:hAnsi="Times New Roman" w:cs="Times New Roman"/>
          <w:sz w:val="32"/>
          <w:szCs w:val="32"/>
        </w:rPr>
        <w:t xml:space="preserve">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и места перелома.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Что делать? Обеспечить полный покой повреждённой кости, наложить шину из подручных средств или прибинтовать повреждённые конечности друг к другу, к телу. Дать пострадавшему таблетку анальгина, приложить на место травмы что – то холодное. При кровотечении наложить на рану стерильную повязку. Вызвать «скорую помощь», если это возможно. Следует доставить пострадавшего в ближайшее медицинское учреждение, соблюдая особую осторожность.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Style w:val="a6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Ушибы головы </w:t>
      </w:r>
      <w:r w:rsidRPr="00A72C5C">
        <w:rPr>
          <w:rFonts w:ascii="Times New Roman" w:hAnsi="Times New Roman" w:cs="Times New Roman"/>
          <w:sz w:val="32"/>
          <w:szCs w:val="32"/>
        </w:rPr>
        <w:t>Симптомы – частичная или полная потеря сознания, тошнота и рвота, замедление пульса, изменение давления.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Что делать? Уложить пострадавшего на спину, повернув голову набок, положить на неё холод. Вызвать «скорую помощь» и не давать пострадавшему двигаться до её приезда.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Style w:val="a6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Обморожение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 xml:space="preserve">Чаще наблюдается у </w:t>
      </w:r>
      <w:proofErr w:type="gramStart"/>
      <w:r w:rsidRPr="00A72C5C">
        <w:rPr>
          <w:rFonts w:ascii="Times New Roman" w:hAnsi="Times New Roman" w:cs="Times New Roman"/>
          <w:sz w:val="32"/>
          <w:szCs w:val="32"/>
        </w:rPr>
        <w:t>детей</w:t>
      </w:r>
      <w:proofErr w:type="gramEnd"/>
      <w:r w:rsidRPr="00A72C5C">
        <w:rPr>
          <w:rFonts w:ascii="Times New Roman" w:hAnsi="Times New Roman" w:cs="Times New Roman"/>
          <w:sz w:val="32"/>
          <w:szCs w:val="32"/>
        </w:rPr>
        <w:t xml:space="preserve"> ослабленных, у тех, кто носит слишком тесную обувь. Оно может быть даже при нулевой температуре. Дети отмораживают пальцы рук и ног, уши, кончик носа.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Style w:val="a6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Первая помощь при обморожении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 xml:space="preserve">В помещении обмороженные части тела отогревают в тёплой воде 18-20 градусов и проводят лёгкий массаж. Массировать начинают с </w:t>
      </w:r>
      <w:r w:rsidRPr="00A72C5C">
        <w:rPr>
          <w:rFonts w:ascii="Times New Roman" w:hAnsi="Times New Roman" w:cs="Times New Roman"/>
          <w:sz w:val="32"/>
          <w:szCs w:val="32"/>
        </w:rPr>
        <w:lastRenderedPageBreak/>
        <w:t xml:space="preserve">пальцев вверх. Во время массажа надо заставлять ребёнка шевелить пальцами, чтобы быстрее восстановить кровообращение. При полном отогревании кожа становится </w:t>
      </w:r>
      <w:proofErr w:type="spellStart"/>
      <w:r w:rsidRPr="00A72C5C">
        <w:rPr>
          <w:rFonts w:ascii="Times New Roman" w:hAnsi="Times New Roman" w:cs="Times New Roman"/>
          <w:sz w:val="32"/>
          <w:szCs w:val="32"/>
        </w:rPr>
        <w:t>ярко-розовой</w:t>
      </w:r>
      <w:proofErr w:type="spellEnd"/>
      <w:r w:rsidRPr="00A72C5C">
        <w:rPr>
          <w:rFonts w:ascii="Times New Roman" w:hAnsi="Times New Roman" w:cs="Times New Roman"/>
          <w:sz w:val="32"/>
          <w:szCs w:val="32"/>
        </w:rPr>
        <w:t xml:space="preserve"> и появляется боль. Затем отмороженное место осторожно вытирают, протирают спиртом, накладывают сухую стерильную повязку и тепло укутывают.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Отмороженные щёки и нос отогревают прямо на улице, растирая поражённый участок круговыми движениями. Тереть лучше мягкой шерстяной варежкой или рукой до полного восстановления кровообращения. При более тяжёлых формах срочная госпитализация в больницу.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Style w:val="a6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Прилип язык к качелям.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Каждый второй ребенок, хотя бы раз в жизни, экспериментирует с облизыванием металла на морозе (качели, перила). Ни в коем случае не пытайтесь «оторвать» ребенка от металла! Успокойте ребенка, зафиксируйте его голову. Попросите присмотреть за ним тех, кто рядом. Принесённой теплой водой полейте на язык. Дома после удачной «</w:t>
      </w:r>
      <w:proofErr w:type="spellStart"/>
      <w:r w:rsidRPr="00A72C5C">
        <w:rPr>
          <w:rFonts w:ascii="Times New Roman" w:hAnsi="Times New Roman" w:cs="Times New Roman"/>
          <w:sz w:val="32"/>
          <w:szCs w:val="32"/>
        </w:rPr>
        <w:t>отстыковки</w:t>
      </w:r>
      <w:proofErr w:type="spellEnd"/>
      <w:r w:rsidRPr="00A72C5C">
        <w:rPr>
          <w:rFonts w:ascii="Times New Roman" w:hAnsi="Times New Roman" w:cs="Times New Roman"/>
          <w:sz w:val="32"/>
          <w:szCs w:val="32"/>
        </w:rPr>
        <w:t>» обработайте рану перекисью водорода, прижмите стерильный тампон при кровотечении. Если оно длится более 20 минут – отправляйтесь к доктору.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Чтобы не пришлось оказывать ребенку первую помощь,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помните основные правила зимних прогулок: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• Надевайте малышу обувь с рельефной подошвой либо специальные накладки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A72C5C">
        <w:rPr>
          <w:rFonts w:ascii="Times New Roman" w:hAnsi="Times New Roman" w:cs="Times New Roman"/>
          <w:sz w:val="32"/>
          <w:szCs w:val="32"/>
        </w:rPr>
        <w:t>антилед</w:t>
      </w:r>
      <w:proofErr w:type="spellEnd"/>
      <w:r w:rsidRPr="00A72C5C">
        <w:rPr>
          <w:rFonts w:ascii="Times New Roman" w:hAnsi="Times New Roman" w:cs="Times New Roman"/>
          <w:sz w:val="32"/>
          <w:szCs w:val="32"/>
        </w:rPr>
        <w:t>».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• Не водите ребенка на прогулку больным, ослабленным и голодным.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• Не гуляйте в местах возможного падения сосулек.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• Избегайте скользких участков дороги.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• Учите ребенка правильно падать – на бок, не выставляя вперед руки, группируясь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и сгибая ноги.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• Обеспечьте ребенка экипировкой при катании на катке, с горки, на склонах.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• Не допускайте катания малыша с горки «в толпе» — учите соблюдать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поочередность катания.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Fonts w:ascii="Times New Roman" w:hAnsi="Times New Roman" w:cs="Times New Roman"/>
          <w:sz w:val="32"/>
          <w:szCs w:val="32"/>
        </w:rPr>
        <w:t>• Защищайте кожу лица детским кремом.</w:t>
      </w:r>
    </w:p>
    <w:p w:rsidR="00475362" w:rsidRPr="00A72C5C" w:rsidRDefault="00475362" w:rsidP="00475362">
      <w:pPr>
        <w:pStyle w:val="a3"/>
        <w:rPr>
          <w:rFonts w:ascii="Times New Roman" w:hAnsi="Times New Roman" w:cs="Times New Roman"/>
          <w:sz w:val="32"/>
          <w:szCs w:val="32"/>
        </w:rPr>
      </w:pPr>
      <w:r w:rsidRPr="00A72C5C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И главное – не оставляйте малыша без присмотра!</w:t>
      </w:r>
    </w:p>
    <w:p w:rsidR="003B18B0" w:rsidRDefault="003B18B0"/>
    <w:sectPr w:rsidR="003B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362"/>
    <w:rsid w:val="003B18B0"/>
    <w:rsid w:val="0047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75362"/>
  </w:style>
  <w:style w:type="character" w:customStyle="1" w:styleId="c6">
    <w:name w:val="c6"/>
    <w:basedOn w:val="a0"/>
    <w:rsid w:val="00475362"/>
  </w:style>
  <w:style w:type="character" w:customStyle="1" w:styleId="c1">
    <w:name w:val="c1"/>
    <w:basedOn w:val="a0"/>
    <w:rsid w:val="00475362"/>
  </w:style>
  <w:style w:type="paragraph" w:styleId="a3">
    <w:name w:val="No Spacing"/>
    <w:link w:val="a4"/>
    <w:uiPriority w:val="99"/>
    <w:qFormat/>
    <w:rsid w:val="00475362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47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5362"/>
    <w:rPr>
      <w:b/>
      <w:bCs/>
    </w:rPr>
  </w:style>
  <w:style w:type="character" w:customStyle="1" w:styleId="a4">
    <w:name w:val="Без интервала Знак"/>
    <w:link w:val="a3"/>
    <w:uiPriority w:val="99"/>
    <w:rsid w:val="0047536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4442</Words>
  <Characters>25323</Characters>
  <Application>Microsoft Office Word</Application>
  <DocSecurity>0</DocSecurity>
  <Lines>211</Lines>
  <Paragraphs>59</Paragraphs>
  <ScaleCrop>false</ScaleCrop>
  <Company>Microsoft</Company>
  <LinksUpToDate>false</LinksUpToDate>
  <CharactersWithSpaces>29706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2021-02-02T03:13:00Z</dcterms:created>
  <dcterms:modified xsi:type="dcterms:W3CDTF">2021-02-02T03:13:00Z</dcterms:modified>
</cp:coreProperties>
</file>